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6" w:lineRule="auto"/>
        <w:outlineLvl w:val="1"/>
        <w:rPr>
          <w:rFonts w:ascii="仿宋" w:hAnsi="仿宋" w:eastAsia="仿宋" w:cs="Times New Roman"/>
          <w:bCs/>
          <w:color w:val="3B3A3A"/>
          <w:sz w:val="28"/>
          <w:szCs w:val="30"/>
        </w:rPr>
      </w:pPr>
      <w:bookmarkStart w:id="0" w:name="_Toc530129675"/>
      <w:r>
        <w:rPr>
          <w:rFonts w:hint="eastAsia" w:ascii="仿宋" w:hAnsi="仿宋" w:eastAsia="仿宋" w:cs="Times New Roman"/>
          <w:b/>
          <w:bCs/>
          <w:color w:val="3B3A3A"/>
          <w:sz w:val="28"/>
          <w:szCs w:val="30"/>
        </w:rPr>
        <w:t>附件2</w:t>
      </w:r>
      <w:bookmarkEnd w:id="0"/>
    </w:p>
    <w:p>
      <w:pPr>
        <w:keepNext/>
        <w:keepLines/>
        <w:spacing w:before="260" w:after="260" w:line="416" w:lineRule="auto"/>
        <w:jc w:val="center"/>
        <w:outlineLvl w:val="1"/>
        <w:rPr>
          <w:rFonts w:ascii="宋体" w:hAnsi="宋体" w:eastAsia="宋体" w:cs="Times New Roman"/>
          <w:bCs/>
          <w:color w:val="000000"/>
          <w:sz w:val="30"/>
          <w:szCs w:val="30"/>
        </w:rPr>
      </w:pPr>
      <w:bookmarkStart w:id="1" w:name="_Toc530129676"/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</w:rPr>
        <w:t>教育类教指委2019年度课题申报汇总表</w:t>
      </w:r>
      <w:bookmarkEnd w:id="1"/>
    </w:p>
    <w:p>
      <w:pPr>
        <w:jc w:val="center"/>
        <w:rPr>
          <w:rFonts w:ascii="仿宋" w:hAnsi="仿宋" w:eastAsia="仿宋" w:cs="Times New Roman"/>
          <w:b/>
          <w:color w:val="3B3A3A"/>
          <w:sz w:val="30"/>
          <w:szCs w:val="30"/>
        </w:rPr>
      </w:pPr>
      <w:r>
        <w:rPr>
          <w:rFonts w:hint="eastAsia" w:ascii="仿宋" w:hAnsi="仿宋" w:eastAsia="仿宋" w:cs="Times New Roman"/>
          <w:b/>
          <w:color w:val="3B3A3A"/>
          <w:sz w:val="30"/>
          <w:szCs w:val="30"/>
        </w:rPr>
        <w:t xml:space="preserve"> </w:t>
      </w:r>
      <w:r>
        <w:rPr>
          <w:rFonts w:ascii="仿宋" w:hAnsi="仿宋" w:eastAsia="仿宋" w:cs="Times New Roman"/>
          <w:b/>
          <w:color w:val="3B3A3A"/>
          <w:sz w:val="30"/>
          <w:szCs w:val="30"/>
        </w:rPr>
        <w:t xml:space="preserve">                                                      </w:t>
      </w:r>
      <w:r>
        <w:rPr>
          <w:rFonts w:hint="eastAsia" w:ascii="仿宋" w:hAnsi="仿宋" w:eastAsia="仿宋" w:cs="Times New Roman"/>
          <w:b/>
          <w:color w:val="3B3A3A"/>
          <w:sz w:val="30"/>
          <w:szCs w:val="30"/>
        </w:rPr>
        <w:t xml:space="preserve">年 </w:t>
      </w:r>
      <w:r>
        <w:rPr>
          <w:rFonts w:ascii="仿宋" w:hAnsi="仿宋" w:eastAsia="仿宋" w:cs="Times New Roman"/>
          <w:b/>
          <w:color w:val="3B3A3A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b/>
          <w:color w:val="3B3A3A"/>
          <w:sz w:val="30"/>
          <w:szCs w:val="30"/>
        </w:rPr>
        <w:t xml:space="preserve">月 </w:t>
      </w:r>
      <w:r>
        <w:rPr>
          <w:rFonts w:ascii="仿宋" w:hAnsi="仿宋" w:eastAsia="仿宋" w:cs="Times New Roman"/>
          <w:b/>
          <w:color w:val="3B3A3A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b/>
          <w:color w:val="3B3A3A"/>
          <w:sz w:val="30"/>
          <w:szCs w:val="30"/>
        </w:rPr>
        <w:t>日</w:t>
      </w:r>
    </w:p>
    <w:tbl>
      <w:tblPr>
        <w:tblStyle w:val="4"/>
        <w:tblW w:w="13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454"/>
        <w:gridCol w:w="1583"/>
        <w:gridCol w:w="1775"/>
        <w:gridCol w:w="1701"/>
        <w:gridCol w:w="1417"/>
        <w:gridCol w:w="1418"/>
        <w:gridCol w:w="1417"/>
        <w:gridCol w:w="13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rFonts w:ascii="等线" w:hAnsi="等线" w:eastAsia="等线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D0D0D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4" w:type="dxa"/>
          </w:tcPr>
          <w:p>
            <w:pPr>
              <w:jc w:val="center"/>
              <w:rPr>
                <w:rFonts w:ascii="等线" w:hAnsi="等线" w:eastAsia="等线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D0D0D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583" w:type="dxa"/>
          </w:tcPr>
          <w:p>
            <w:pPr>
              <w:jc w:val="center"/>
              <w:rPr>
                <w:rFonts w:ascii="等线" w:hAnsi="等线" w:eastAsia="等线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D0D0D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775" w:type="dxa"/>
          </w:tcPr>
          <w:p>
            <w:pPr>
              <w:jc w:val="center"/>
              <w:rPr>
                <w:rFonts w:ascii="等线" w:hAnsi="等线" w:eastAsia="等线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D0D0D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等线" w:hAnsi="等线" w:eastAsia="等线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D0D0D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等线" w:hAnsi="等线" w:eastAsia="等线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D0D0D"/>
                <w:kern w:val="0"/>
                <w:sz w:val="24"/>
                <w:szCs w:val="24"/>
              </w:rPr>
              <w:t>结题时间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等线" w:hAnsi="等线" w:eastAsia="等线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D0D0D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等线" w:hAnsi="等线" w:eastAsia="等线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D0D0D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等线" w:hAnsi="等线" w:eastAsia="等线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D0D0D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454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75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75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75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75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75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>
            <w:pPr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宋体"/>
          <w:color w:val="3B3A3A"/>
          <w:kern w:val="0"/>
          <w:sz w:val="27"/>
          <w:szCs w:val="27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265C7"/>
    <w:rsid w:val="2A647E29"/>
    <w:rsid w:val="30E2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2019-01-06T06:33:00Z</dcterms:created>
  <dc:creator>丢丢爱揪揪</dc:creator>
  <cp:lastModifiedBy>丢丢爱揪揪</cp:lastModifiedBy>
  <dcterms:modified xsi:type="dcterms:W3CDTF">2019-01-06T06:40:16Z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