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D3" w:rsidRPr="000931D3" w:rsidRDefault="000931D3" w:rsidP="000931D3">
      <w:pPr>
        <w:widowControl/>
        <w:spacing w:line="495" w:lineRule="atLeast"/>
        <w:jc w:val="center"/>
        <w:rPr>
          <w:rFonts w:ascii="微软雅黑" w:eastAsia="微软雅黑" w:hAnsi="微软雅黑" w:cs="宋体"/>
          <w:color w:val="1F2A62"/>
          <w:kern w:val="0"/>
          <w:sz w:val="33"/>
          <w:szCs w:val="33"/>
        </w:rPr>
      </w:pPr>
      <w:r w:rsidRPr="000931D3">
        <w:rPr>
          <w:rFonts w:ascii="微软雅黑" w:eastAsia="微软雅黑" w:hAnsi="微软雅黑" w:cs="宋体" w:hint="eastAsia"/>
          <w:color w:val="1F2A62"/>
          <w:kern w:val="0"/>
          <w:sz w:val="33"/>
          <w:szCs w:val="33"/>
        </w:rPr>
        <w:t>河北省教育厅关于做好2019年河北省普通高校专科接本科教育考试选拔工作的通知</w:t>
      </w:r>
    </w:p>
    <w:p w:rsidR="000931D3" w:rsidRPr="000931D3" w:rsidRDefault="000931D3" w:rsidP="000931D3">
      <w:pPr>
        <w:widowControl/>
        <w:spacing w:line="540" w:lineRule="atLeast"/>
        <w:jc w:val="left"/>
        <w:rPr>
          <w:rFonts w:ascii="Arial" w:eastAsia="宋体" w:hAnsi="Arial" w:cs="Arial"/>
          <w:color w:val="000000"/>
          <w:kern w:val="0"/>
          <w:sz w:val="24"/>
          <w:szCs w:val="24"/>
        </w:rPr>
      </w:pPr>
      <w:bookmarkStart w:id="0" w:name="_GoBack"/>
      <w:bookmarkEnd w:id="0"/>
      <w:r w:rsidRPr="000931D3">
        <w:rPr>
          <w:rFonts w:ascii="Arial" w:eastAsia="宋体" w:hAnsi="Arial" w:cs="Arial"/>
          <w:color w:val="000000"/>
          <w:kern w:val="0"/>
          <w:sz w:val="32"/>
          <w:szCs w:val="32"/>
        </w:rPr>
        <w:t>各有关高等学校：</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为做好</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年我省普通高校专科接本科教育选拔工作，现将有关事项通知如下：</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一、报名</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（一）报名条件</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1</w:t>
      </w:r>
      <w:r w:rsidRPr="000931D3">
        <w:rPr>
          <w:rFonts w:ascii="Arial" w:eastAsia="宋体" w:hAnsi="Arial" w:cs="Arial"/>
          <w:color w:val="000000"/>
          <w:kern w:val="0"/>
          <w:sz w:val="32"/>
          <w:szCs w:val="32"/>
        </w:rPr>
        <w:t>．河北省内按国家招生计划招收入学的普通高等学校</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年应届高职（专科）毕业生。</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．拥护中国共产党的领导，政治上积极进步，德、智、体、美、</w:t>
      </w:r>
      <w:proofErr w:type="gramStart"/>
      <w:r w:rsidRPr="000931D3">
        <w:rPr>
          <w:rFonts w:ascii="Arial" w:eastAsia="宋体" w:hAnsi="Arial" w:cs="Arial"/>
          <w:color w:val="000000"/>
          <w:kern w:val="0"/>
          <w:sz w:val="32"/>
          <w:szCs w:val="32"/>
        </w:rPr>
        <w:t>劳</w:t>
      </w:r>
      <w:proofErr w:type="gramEnd"/>
      <w:r w:rsidRPr="000931D3">
        <w:rPr>
          <w:rFonts w:ascii="Arial" w:eastAsia="宋体" w:hAnsi="Arial" w:cs="Arial"/>
          <w:color w:val="000000"/>
          <w:kern w:val="0"/>
          <w:sz w:val="32"/>
          <w:szCs w:val="32"/>
        </w:rPr>
        <w:t>全面发展，思想健康，品行端正。</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考生按照原学专业与报考专业相同或相近的原则报考，确有特长者可以跨科类或跨专业（医学类及护理学、助产学专业除外）报考。按照教育部、国家卫生计生委、国家中医药管理局《关于规范医学类专业办学的通知》（</w:t>
      </w:r>
      <w:proofErr w:type="gramStart"/>
      <w:r w:rsidRPr="000931D3">
        <w:rPr>
          <w:rFonts w:ascii="Arial" w:eastAsia="宋体" w:hAnsi="Arial" w:cs="Arial"/>
          <w:color w:val="000000"/>
          <w:kern w:val="0"/>
          <w:sz w:val="32"/>
          <w:szCs w:val="32"/>
        </w:rPr>
        <w:t>教高〔</w:t>
      </w:r>
      <w:r w:rsidRPr="000931D3">
        <w:rPr>
          <w:rFonts w:ascii="Arial" w:eastAsia="宋体" w:hAnsi="Arial" w:cs="Arial"/>
          <w:color w:val="000000"/>
          <w:kern w:val="0"/>
          <w:sz w:val="32"/>
          <w:szCs w:val="32"/>
        </w:rPr>
        <w:t>2014</w:t>
      </w:r>
      <w:r w:rsidRPr="000931D3">
        <w:rPr>
          <w:rFonts w:ascii="Arial" w:eastAsia="宋体" w:hAnsi="Arial" w:cs="Arial"/>
          <w:color w:val="000000"/>
          <w:kern w:val="0"/>
          <w:sz w:val="32"/>
          <w:szCs w:val="32"/>
        </w:rPr>
        <w:t>〕</w:t>
      </w:r>
      <w:proofErr w:type="gramEnd"/>
      <w:r w:rsidRPr="000931D3">
        <w:rPr>
          <w:rFonts w:ascii="Arial" w:eastAsia="宋体" w:hAnsi="Arial" w:cs="Arial"/>
          <w:color w:val="000000"/>
          <w:kern w:val="0"/>
          <w:sz w:val="32"/>
          <w:szCs w:val="32"/>
        </w:rPr>
        <w:t>7</w:t>
      </w:r>
      <w:r w:rsidRPr="000931D3">
        <w:rPr>
          <w:rFonts w:ascii="Arial" w:eastAsia="宋体" w:hAnsi="Arial" w:cs="Arial"/>
          <w:color w:val="000000"/>
          <w:kern w:val="0"/>
          <w:sz w:val="32"/>
          <w:szCs w:val="32"/>
        </w:rPr>
        <w:t>号）和国家《护士条例》有关要求，报考医学类专业（临床医学、中医学、针灸推拿学）及护理学、助产学专业的考生，原学专业应与报考专业保持相同。</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（二）报名方式及报名时间</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实行网上报名，考生报名分两个阶段进行：</w:t>
      </w:r>
      <w:r w:rsidRPr="000931D3">
        <w:rPr>
          <w:rFonts w:ascii="Arial" w:eastAsia="宋体" w:hAnsi="Arial" w:cs="Arial"/>
          <w:b/>
          <w:bCs/>
          <w:color w:val="000000"/>
          <w:kern w:val="0"/>
          <w:sz w:val="32"/>
          <w:szCs w:val="32"/>
        </w:rPr>
        <w:t>2018</w:t>
      </w:r>
      <w:r w:rsidRPr="000931D3">
        <w:rPr>
          <w:rFonts w:ascii="Arial" w:eastAsia="宋体" w:hAnsi="Arial" w:cs="Arial"/>
          <w:b/>
          <w:bCs/>
          <w:color w:val="000000"/>
          <w:kern w:val="0"/>
          <w:sz w:val="32"/>
          <w:szCs w:val="32"/>
        </w:rPr>
        <w:t>年</w:t>
      </w:r>
      <w:r w:rsidRPr="000931D3">
        <w:rPr>
          <w:rFonts w:ascii="Arial" w:eastAsia="宋体" w:hAnsi="Arial" w:cs="Arial"/>
          <w:b/>
          <w:bCs/>
          <w:color w:val="000000"/>
          <w:kern w:val="0"/>
          <w:sz w:val="32"/>
          <w:szCs w:val="32"/>
        </w:rPr>
        <w:t>12</w:t>
      </w:r>
      <w:r w:rsidRPr="000931D3">
        <w:rPr>
          <w:rFonts w:ascii="Arial" w:eastAsia="宋体" w:hAnsi="Arial" w:cs="Arial"/>
          <w:b/>
          <w:bCs/>
          <w:color w:val="000000"/>
          <w:kern w:val="0"/>
          <w:sz w:val="32"/>
          <w:szCs w:val="32"/>
        </w:rPr>
        <w:t>月</w:t>
      </w:r>
      <w:r w:rsidRPr="000931D3">
        <w:rPr>
          <w:rFonts w:ascii="Arial" w:eastAsia="宋体" w:hAnsi="Arial" w:cs="Arial"/>
          <w:b/>
          <w:bCs/>
          <w:color w:val="000000"/>
          <w:kern w:val="0"/>
          <w:sz w:val="32"/>
          <w:szCs w:val="32"/>
        </w:rPr>
        <w:t>10</w:t>
      </w:r>
      <w:r w:rsidRPr="000931D3">
        <w:rPr>
          <w:rFonts w:ascii="Arial" w:eastAsia="宋体" w:hAnsi="Arial" w:cs="Arial"/>
          <w:b/>
          <w:bCs/>
          <w:color w:val="000000"/>
          <w:kern w:val="0"/>
          <w:sz w:val="32"/>
          <w:szCs w:val="32"/>
        </w:rPr>
        <w:t>日</w:t>
      </w:r>
      <w:r w:rsidRPr="000931D3">
        <w:rPr>
          <w:rFonts w:ascii="Arial" w:eastAsia="宋体" w:hAnsi="Arial" w:cs="Arial"/>
          <w:b/>
          <w:bCs/>
          <w:color w:val="000000"/>
          <w:kern w:val="0"/>
          <w:sz w:val="32"/>
          <w:szCs w:val="32"/>
        </w:rPr>
        <w:t>9</w:t>
      </w:r>
      <w:r w:rsidRPr="000931D3">
        <w:rPr>
          <w:rFonts w:ascii="Arial" w:eastAsia="宋体" w:hAnsi="Arial" w:cs="Arial"/>
          <w:b/>
          <w:bCs/>
          <w:color w:val="000000"/>
          <w:kern w:val="0"/>
          <w:sz w:val="32"/>
          <w:szCs w:val="32"/>
        </w:rPr>
        <w:t>时至</w:t>
      </w:r>
      <w:r w:rsidRPr="000931D3">
        <w:rPr>
          <w:rFonts w:ascii="Arial" w:eastAsia="宋体" w:hAnsi="Arial" w:cs="Arial"/>
          <w:b/>
          <w:bCs/>
          <w:color w:val="000000"/>
          <w:kern w:val="0"/>
          <w:sz w:val="32"/>
          <w:szCs w:val="32"/>
        </w:rPr>
        <w:t>12</w:t>
      </w:r>
      <w:r w:rsidRPr="000931D3">
        <w:rPr>
          <w:rFonts w:ascii="Arial" w:eastAsia="宋体" w:hAnsi="Arial" w:cs="Arial"/>
          <w:b/>
          <w:bCs/>
          <w:color w:val="000000"/>
          <w:kern w:val="0"/>
          <w:sz w:val="32"/>
          <w:szCs w:val="32"/>
        </w:rPr>
        <w:t>月</w:t>
      </w:r>
      <w:r w:rsidRPr="000931D3">
        <w:rPr>
          <w:rFonts w:ascii="Arial" w:eastAsia="宋体" w:hAnsi="Arial" w:cs="Arial"/>
          <w:b/>
          <w:bCs/>
          <w:color w:val="000000"/>
          <w:kern w:val="0"/>
          <w:sz w:val="32"/>
          <w:szCs w:val="32"/>
        </w:rPr>
        <w:t>14</w:t>
      </w:r>
      <w:r w:rsidRPr="000931D3">
        <w:rPr>
          <w:rFonts w:ascii="Arial" w:eastAsia="宋体" w:hAnsi="Arial" w:cs="Arial"/>
          <w:b/>
          <w:bCs/>
          <w:color w:val="000000"/>
          <w:kern w:val="0"/>
          <w:sz w:val="32"/>
          <w:szCs w:val="32"/>
        </w:rPr>
        <w:t>日</w:t>
      </w:r>
      <w:r w:rsidRPr="000931D3">
        <w:rPr>
          <w:rFonts w:ascii="Arial" w:eastAsia="宋体" w:hAnsi="Arial" w:cs="Arial"/>
          <w:b/>
          <w:bCs/>
          <w:color w:val="000000"/>
          <w:kern w:val="0"/>
          <w:sz w:val="32"/>
          <w:szCs w:val="32"/>
        </w:rPr>
        <w:t>17</w:t>
      </w:r>
      <w:r w:rsidRPr="000931D3">
        <w:rPr>
          <w:rFonts w:ascii="Arial" w:eastAsia="宋体" w:hAnsi="Arial" w:cs="Arial"/>
          <w:b/>
          <w:bCs/>
          <w:color w:val="000000"/>
          <w:kern w:val="0"/>
          <w:sz w:val="32"/>
          <w:szCs w:val="32"/>
        </w:rPr>
        <w:t>时</w:t>
      </w:r>
      <w:r w:rsidRPr="000931D3">
        <w:rPr>
          <w:rFonts w:ascii="Arial" w:eastAsia="宋体" w:hAnsi="Arial" w:cs="Arial"/>
          <w:color w:val="000000"/>
          <w:kern w:val="0"/>
          <w:sz w:val="32"/>
          <w:szCs w:val="32"/>
        </w:rPr>
        <w:t>，考</w:t>
      </w:r>
      <w:r w:rsidRPr="000931D3">
        <w:rPr>
          <w:rFonts w:ascii="Arial" w:eastAsia="宋体" w:hAnsi="Arial" w:cs="Arial"/>
          <w:color w:val="000000"/>
          <w:kern w:val="0"/>
          <w:sz w:val="32"/>
          <w:szCs w:val="32"/>
        </w:rPr>
        <w:lastRenderedPageBreak/>
        <w:t>生登陆报名系统（</w:t>
      </w:r>
      <w:r w:rsidRPr="000931D3">
        <w:rPr>
          <w:rFonts w:ascii="Arial" w:eastAsia="宋体" w:hAnsi="Arial" w:cs="Arial"/>
          <w:color w:val="000000"/>
          <w:kern w:val="0"/>
          <w:sz w:val="32"/>
          <w:szCs w:val="32"/>
        </w:rPr>
        <w:t>http://zjbks.hee.gov.cn</w:t>
      </w:r>
      <w:r w:rsidRPr="000931D3">
        <w:rPr>
          <w:rFonts w:ascii="Arial" w:eastAsia="宋体" w:hAnsi="Arial" w:cs="Arial"/>
          <w:color w:val="000000"/>
          <w:kern w:val="0"/>
          <w:sz w:val="32"/>
          <w:szCs w:val="32"/>
        </w:rPr>
        <w:t>）按照报名流程图和提示步骤，选择报考专业，完成初次报名；考试成绩及各专业选拔最低控制分数线公布后，上线考生（含退役士兵）于</w:t>
      </w:r>
      <w:r w:rsidRPr="000931D3">
        <w:rPr>
          <w:rFonts w:ascii="Arial" w:eastAsia="宋体" w:hAnsi="Arial" w:cs="Arial"/>
          <w:b/>
          <w:bCs/>
          <w:color w:val="000000"/>
          <w:kern w:val="0"/>
          <w:sz w:val="32"/>
          <w:szCs w:val="32"/>
        </w:rPr>
        <w:t>2019</w:t>
      </w:r>
      <w:r w:rsidRPr="000931D3">
        <w:rPr>
          <w:rFonts w:ascii="Arial" w:eastAsia="宋体" w:hAnsi="Arial" w:cs="Arial"/>
          <w:b/>
          <w:bCs/>
          <w:color w:val="000000"/>
          <w:kern w:val="0"/>
          <w:sz w:val="32"/>
          <w:szCs w:val="32"/>
        </w:rPr>
        <w:t>年</w:t>
      </w:r>
      <w:r w:rsidRPr="000931D3">
        <w:rPr>
          <w:rFonts w:ascii="Arial" w:eastAsia="宋体" w:hAnsi="Arial" w:cs="Arial"/>
          <w:b/>
          <w:bCs/>
          <w:color w:val="000000"/>
          <w:kern w:val="0"/>
          <w:sz w:val="32"/>
          <w:szCs w:val="32"/>
        </w:rPr>
        <w:t>4</w:t>
      </w:r>
      <w:r w:rsidRPr="000931D3">
        <w:rPr>
          <w:rFonts w:ascii="Arial" w:eastAsia="宋体" w:hAnsi="Arial" w:cs="Arial"/>
          <w:b/>
          <w:bCs/>
          <w:color w:val="000000"/>
          <w:kern w:val="0"/>
          <w:sz w:val="32"/>
          <w:szCs w:val="32"/>
        </w:rPr>
        <w:t>月</w:t>
      </w:r>
      <w:r w:rsidRPr="000931D3">
        <w:rPr>
          <w:rFonts w:ascii="Arial" w:eastAsia="宋体" w:hAnsi="Arial" w:cs="Arial"/>
          <w:b/>
          <w:bCs/>
          <w:color w:val="000000"/>
          <w:kern w:val="0"/>
          <w:sz w:val="32"/>
          <w:szCs w:val="32"/>
        </w:rPr>
        <w:t>17</w:t>
      </w:r>
      <w:r w:rsidRPr="000931D3">
        <w:rPr>
          <w:rFonts w:ascii="Arial" w:eastAsia="宋体" w:hAnsi="Arial" w:cs="Arial"/>
          <w:b/>
          <w:bCs/>
          <w:color w:val="000000"/>
          <w:kern w:val="0"/>
          <w:sz w:val="32"/>
          <w:szCs w:val="32"/>
        </w:rPr>
        <w:t>日</w:t>
      </w:r>
      <w:r w:rsidRPr="000931D3">
        <w:rPr>
          <w:rFonts w:ascii="Arial" w:eastAsia="宋体" w:hAnsi="Arial" w:cs="Arial"/>
          <w:b/>
          <w:bCs/>
          <w:color w:val="000000"/>
          <w:kern w:val="0"/>
          <w:sz w:val="32"/>
          <w:szCs w:val="32"/>
        </w:rPr>
        <w:t>9</w:t>
      </w:r>
      <w:r w:rsidRPr="000931D3">
        <w:rPr>
          <w:rFonts w:ascii="Arial" w:eastAsia="宋体" w:hAnsi="Arial" w:cs="Arial"/>
          <w:b/>
          <w:bCs/>
          <w:color w:val="000000"/>
          <w:kern w:val="0"/>
          <w:sz w:val="32"/>
          <w:szCs w:val="32"/>
        </w:rPr>
        <w:t>时至</w:t>
      </w:r>
      <w:r w:rsidRPr="000931D3">
        <w:rPr>
          <w:rFonts w:ascii="Arial" w:eastAsia="宋体" w:hAnsi="Arial" w:cs="Arial"/>
          <w:b/>
          <w:bCs/>
          <w:color w:val="000000"/>
          <w:kern w:val="0"/>
          <w:sz w:val="32"/>
          <w:szCs w:val="32"/>
        </w:rPr>
        <w:t>4</w:t>
      </w:r>
      <w:r w:rsidRPr="000931D3">
        <w:rPr>
          <w:rFonts w:ascii="Arial" w:eastAsia="宋体" w:hAnsi="Arial" w:cs="Arial"/>
          <w:b/>
          <w:bCs/>
          <w:color w:val="000000"/>
          <w:kern w:val="0"/>
          <w:sz w:val="32"/>
          <w:szCs w:val="32"/>
        </w:rPr>
        <w:t>月</w:t>
      </w:r>
      <w:r w:rsidRPr="000931D3">
        <w:rPr>
          <w:rFonts w:ascii="Arial" w:eastAsia="宋体" w:hAnsi="Arial" w:cs="Arial"/>
          <w:b/>
          <w:bCs/>
          <w:color w:val="000000"/>
          <w:kern w:val="0"/>
          <w:sz w:val="32"/>
          <w:szCs w:val="32"/>
        </w:rPr>
        <w:t>19</w:t>
      </w:r>
      <w:r w:rsidRPr="000931D3">
        <w:rPr>
          <w:rFonts w:ascii="Arial" w:eastAsia="宋体" w:hAnsi="Arial" w:cs="Arial"/>
          <w:b/>
          <w:bCs/>
          <w:color w:val="000000"/>
          <w:kern w:val="0"/>
          <w:sz w:val="32"/>
          <w:szCs w:val="32"/>
        </w:rPr>
        <w:t>日</w:t>
      </w:r>
      <w:r w:rsidRPr="000931D3">
        <w:rPr>
          <w:rFonts w:ascii="Arial" w:eastAsia="宋体" w:hAnsi="Arial" w:cs="Arial"/>
          <w:b/>
          <w:bCs/>
          <w:color w:val="000000"/>
          <w:kern w:val="0"/>
          <w:sz w:val="32"/>
          <w:szCs w:val="32"/>
        </w:rPr>
        <w:t>17</w:t>
      </w:r>
      <w:r w:rsidRPr="000931D3">
        <w:rPr>
          <w:rFonts w:ascii="Arial" w:eastAsia="宋体" w:hAnsi="Arial" w:cs="Arial"/>
          <w:b/>
          <w:bCs/>
          <w:color w:val="000000"/>
          <w:kern w:val="0"/>
          <w:sz w:val="32"/>
          <w:szCs w:val="32"/>
        </w:rPr>
        <w:t>时</w:t>
      </w:r>
      <w:r w:rsidRPr="000931D3">
        <w:rPr>
          <w:rFonts w:ascii="Arial" w:eastAsia="宋体" w:hAnsi="Arial" w:cs="Arial"/>
          <w:color w:val="000000"/>
          <w:kern w:val="0"/>
          <w:sz w:val="32"/>
          <w:szCs w:val="32"/>
        </w:rPr>
        <w:t>再次登录报名系统，按报考专业填报</w:t>
      </w:r>
      <w:r w:rsidRPr="000931D3">
        <w:rPr>
          <w:rFonts w:ascii="Arial" w:eastAsia="宋体" w:hAnsi="Arial" w:cs="Arial"/>
          <w:color w:val="000000"/>
          <w:kern w:val="0"/>
          <w:sz w:val="32"/>
          <w:szCs w:val="32"/>
        </w:rPr>
        <w:t>1-5</w:t>
      </w:r>
      <w:r w:rsidRPr="000931D3">
        <w:rPr>
          <w:rFonts w:ascii="Arial" w:eastAsia="宋体" w:hAnsi="Arial" w:cs="Arial"/>
          <w:color w:val="000000"/>
          <w:kern w:val="0"/>
          <w:sz w:val="32"/>
          <w:szCs w:val="32"/>
        </w:rPr>
        <w:t>个院校平行志愿，并选择是否服从调剂。请考生按照以上两个报名阶段的时限要求完成志愿填报，各阶段报名时间截止后</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未按要求报名的考生，不再安排补报。</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二、现场确认、缴费及指纹采集</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（一）现场确认</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18</w:t>
      </w:r>
      <w:r w:rsidRPr="000931D3">
        <w:rPr>
          <w:rFonts w:ascii="Arial" w:eastAsia="宋体" w:hAnsi="Arial" w:cs="Arial"/>
          <w:color w:val="000000"/>
          <w:kern w:val="0"/>
          <w:sz w:val="32"/>
          <w:szCs w:val="32"/>
        </w:rPr>
        <w:t>日前，专科生源学校要将已报名考生的学历电子注册照片导入报名系统。</w:t>
      </w: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18</w:t>
      </w:r>
      <w:r w:rsidRPr="000931D3">
        <w:rPr>
          <w:rFonts w:ascii="Arial" w:eastAsia="宋体" w:hAnsi="Arial" w:cs="Arial"/>
          <w:color w:val="000000"/>
          <w:kern w:val="0"/>
          <w:sz w:val="32"/>
          <w:szCs w:val="32"/>
        </w:rPr>
        <w:t>日至</w:t>
      </w: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27</w:t>
      </w:r>
      <w:r w:rsidRPr="000931D3">
        <w:rPr>
          <w:rFonts w:ascii="Arial" w:eastAsia="宋体" w:hAnsi="Arial" w:cs="Arial"/>
          <w:color w:val="000000"/>
          <w:kern w:val="0"/>
          <w:sz w:val="32"/>
          <w:szCs w:val="32"/>
        </w:rPr>
        <w:t>日，考生到生源学校主管部门核对报考信息，核对无误后在《报名登记表》上签字确认，同时签写《</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spacing w:val="-6"/>
          <w:kern w:val="0"/>
          <w:sz w:val="32"/>
          <w:szCs w:val="32"/>
        </w:rPr>
        <w:t>河北省普通高校专接本考试考生诚信承诺书</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由专科生源院校留存一年。</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（二）指纹采集</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考生现场确认时由生源学校负责报考考生的指纹采集工作，考生参加考试入场时将进行指纹身份验证。指纹采集工作须以班级为单位，在班级辅导员监督下，由学校指定专人完成。班级辅导员和有关工作人员共同对指纹采集结果负责。</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lastRenderedPageBreak/>
        <w:t>（三）缴费</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考生现场确认完毕后缴纳考试费用，由生源学校代收。报名考试</w:t>
      </w:r>
      <w:proofErr w:type="gramStart"/>
      <w:r w:rsidRPr="000931D3">
        <w:rPr>
          <w:rFonts w:ascii="Arial" w:eastAsia="宋体" w:hAnsi="Arial" w:cs="Arial"/>
          <w:color w:val="000000"/>
          <w:kern w:val="0"/>
          <w:sz w:val="32"/>
          <w:szCs w:val="32"/>
        </w:rPr>
        <w:t>收费标准按冀财税</w:t>
      </w:r>
      <w:proofErr w:type="gramEnd"/>
      <w:r w:rsidRPr="000931D3">
        <w:rPr>
          <w:rFonts w:ascii="Arial" w:eastAsia="宋体" w:hAnsi="Arial" w:cs="Arial"/>
          <w:color w:val="000000"/>
          <w:kern w:val="0"/>
          <w:sz w:val="32"/>
          <w:szCs w:val="32"/>
        </w:rPr>
        <w:t>[2016]126</w:t>
      </w:r>
      <w:r w:rsidRPr="000931D3">
        <w:rPr>
          <w:rFonts w:ascii="Arial" w:eastAsia="宋体" w:hAnsi="Arial" w:cs="Arial"/>
          <w:color w:val="000000"/>
          <w:kern w:val="0"/>
          <w:sz w:val="32"/>
          <w:szCs w:val="32"/>
        </w:rPr>
        <w:t>号文件规定执行。具体收费标准为：艺术、体育类每生</w:t>
      </w:r>
      <w:r w:rsidRPr="000931D3">
        <w:rPr>
          <w:rFonts w:ascii="Arial" w:eastAsia="宋体" w:hAnsi="Arial" w:cs="Arial"/>
          <w:color w:val="000000"/>
          <w:kern w:val="0"/>
          <w:sz w:val="32"/>
          <w:szCs w:val="32"/>
        </w:rPr>
        <w:t>120</w:t>
      </w:r>
      <w:r w:rsidRPr="000931D3">
        <w:rPr>
          <w:rFonts w:ascii="Arial" w:eastAsia="宋体" w:hAnsi="Arial" w:cs="Arial"/>
          <w:color w:val="000000"/>
          <w:kern w:val="0"/>
          <w:sz w:val="32"/>
          <w:szCs w:val="32"/>
        </w:rPr>
        <w:t>元，其他类别每生</w:t>
      </w:r>
      <w:r w:rsidRPr="000931D3">
        <w:rPr>
          <w:rFonts w:ascii="Arial" w:eastAsia="宋体" w:hAnsi="Arial" w:cs="Arial"/>
          <w:color w:val="000000"/>
          <w:kern w:val="0"/>
          <w:sz w:val="32"/>
          <w:szCs w:val="32"/>
        </w:rPr>
        <w:t>100</w:t>
      </w:r>
      <w:r w:rsidRPr="000931D3">
        <w:rPr>
          <w:rFonts w:ascii="Arial" w:eastAsia="宋体" w:hAnsi="Arial" w:cs="Arial"/>
          <w:color w:val="000000"/>
          <w:kern w:val="0"/>
          <w:sz w:val="32"/>
          <w:szCs w:val="32"/>
        </w:rPr>
        <w:t>元（公共课与专业课合计）。</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18</w:t>
      </w:r>
      <w:r w:rsidRPr="000931D3">
        <w:rPr>
          <w:rFonts w:ascii="Arial" w:eastAsia="宋体" w:hAnsi="Arial" w:cs="Arial"/>
          <w:color w:val="000000"/>
          <w:kern w:val="0"/>
          <w:sz w:val="32"/>
          <w:szCs w:val="32"/>
        </w:rPr>
        <w:t>日至</w:t>
      </w: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22</w:t>
      </w:r>
      <w:r w:rsidRPr="000931D3">
        <w:rPr>
          <w:rFonts w:ascii="Arial" w:eastAsia="宋体" w:hAnsi="Arial" w:cs="Arial"/>
          <w:color w:val="000000"/>
          <w:kern w:val="0"/>
          <w:sz w:val="32"/>
          <w:szCs w:val="32"/>
        </w:rPr>
        <w:t>日，报名考生可登录专接本报名系统打印准考证，凭准考证、身份证到指定考点院校参加考试。</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三、考试</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（一）考试内容</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分为公共课和专业课两部分。</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1.</w:t>
      </w:r>
      <w:r w:rsidRPr="000931D3">
        <w:rPr>
          <w:rFonts w:ascii="Arial" w:eastAsia="宋体" w:hAnsi="Arial" w:cs="Arial"/>
          <w:color w:val="000000"/>
          <w:kern w:val="0"/>
          <w:sz w:val="32"/>
          <w:szCs w:val="32"/>
        </w:rPr>
        <w:t>公共课考试分为文史、医学、理工、经管、农学、艺术、体育、外语八类。文史、医学类专业考政治、英语；理工类专业考高等数学（一）、英语；经管、农学类专业考高等数学（二）、英语；艺术、体育类专业考英语；外语类专业考政治。英语、高等数学、政治各科满分</w:t>
      </w:r>
      <w:r w:rsidRPr="000931D3">
        <w:rPr>
          <w:rFonts w:ascii="Arial" w:eastAsia="宋体" w:hAnsi="Arial" w:cs="Arial"/>
          <w:color w:val="000000"/>
          <w:kern w:val="0"/>
          <w:sz w:val="32"/>
          <w:szCs w:val="32"/>
        </w:rPr>
        <w:t>100</w:t>
      </w:r>
      <w:r w:rsidRPr="000931D3">
        <w:rPr>
          <w:rFonts w:ascii="Arial" w:eastAsia="宋体" w:hAnsi="Arial" w:cs="Arial"/>
          <w:color w:val="000000"/>
          <w:kern w:val="0"/>
          <w:sz w:val="32"/>
          <w:szCs w:val="32"/>
        </w:rPr>
        <w:t>分，各科考试时间</w:t>
      </w:r>
      <w:r w:rsidRPr="000931D3">
        <w:rPr>
          <w:rFonts w:ascii="Arial" w:eastAsia="宋体" w:hAnsi="Arial" w:cs="Arial"/>
          <w:color w:val="000000"/>
          <w:kern w:val="0"/>
          <w:sz w:val="32"/>
          <w:szCs w:val="32"/>
        </w:rPr>
        <w:t>60</w:t>
      </w:r>
      <w:r w:rsidRPr="000931D3">
        <w:rPr>
          <w:rFonts w:ascii="Arial" w:eastAsia="宋体" w:hAnsi="Arial" w:cs="Arial"/>
          <w:color w:val="000000"/>
          <w:kern w:val="0"/>
          <w:sz w:val="32"/>
          <w:szCs w:val="32"/>
        </w:rPr>
        <w:t>分钟。</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专业课考试内容为专业基础课、专业综合课。文史、医学、理工、经管、农学类专业课满分</w:t>
      </w:r>
      <w:r w:rsidRPr="000931D3">
        <w:rPr>
          <w:rFonts w:ascii="Arial" w:eastAsia="宋体" w:hAnsi="Arial" w:cs="Arial"/>
          <w:color w:val="000000"/>
          <w:kern w:val="0"/>
          <w:sz w:val="32"/>
          <w:szCs w:val="32"/>
        </w:rPr>
        <w:t>300</w:t>
      </w:r>
      <w:r w:rsidRPr="000931D3">
        <w:rPr>
          <w:rFonts w:ascii="Arial" w:eastAsia="宋体" w:hAnsi="Arial" w:cs="Arial"/>
          <w:color w:val="000000"/>
          <w:kern w:val="0"/>
          <w:sz w:val="32"/>
          <w:szCs w:val="32"/>
        </w:rPr>
        <w:t>分，外语、艺术、体育类专业课满分</w:t>
      </w:r>
      <w:r w:rsidRPr="000931D3">
        <w:rPr>
          <w:rFonts w:ascii="Arial" w:eastAsia="宋体" w:hAnsi="Arial" w:cs="Arial"/>
          <w:color w:val="000000"/>
          <w:kern w:val="0"/>
          <w:sz w:val="32"/>
          <w:szCs w:val="32"/>
        </w:rPr>
        <w:t>240</w:t>
      </w:r>
      <w:r w:rsidRPr="000931D3">
        <w:rPr>
          <w:rFonts w:ascii="Arial" w:eastAsia="宋体" w:hAnsi="Arial" w:cs="Arial"/>
          <w:color w:val="000000"/>
          <w:kern w:val="0"/>
          <w:sz w:val="32"/>
          <w:szCs w:val="32"/>
        </w:rPr>
        <w:t>分。外语类专业的专业课考试不进行口语测试。艺术、体育类专业的专业理论与专项测试成绩原则上各占</w:t>
      </w:r>
      <w:r w:rsidRPr="000931D3">
        <w:rPr>
          <w:rFonts w:ascii="Arial" w:eastAsia="宋体" w:hAnsi="Arial" w:cs="Arial"/>
          <w:color w:val="000000"/>
          <w:kern w:val="0"/>
          <w:sz w:val="32"/>
          <w:szCs w:val="32"/>
        </w:rPr>
        <w:t>50%</w:t>
      </w:r>
      <w:r w:rsidRPr="000931D3">
        <w:rPr>
          <w:rFonts w:ascii="Arial" w:eastAsia="宋体" w:hAnsi="Arial" w:cs="Arial"/>
          <w:color w:val="000000"/>
          <w:kern w:val="0"/>
          <w:sz w:val="32"/>
          <w:szCs w:val="32"/>
        </w:rPr>
        <w:t>。</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lastRenderedPageBreak/>
        <w:t>考生可登陆专接本报名网站下载公共课和专业课考试说明。</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（二）考试时间</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公共课考试时间定于</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23</w:t>
      </w:r>
      <w:r w:rsidRPr="000931D3">
        <w:rPr>
          <w:rFonts w:ascii="Arial" w:eastAsia="宋体" w:hAnsi="Arial" w:cs="Arial"/>
          <w:color w:val="000000"/>
          <w:kern w:val="0"/>
          <w:sz w:val="32"/>
          <w:szCs w:val="32"/>
        </w:rPr>
        <w:t>日上午，实行一次发卷，统一收卷。文史、医学、理工、经管、农学类公共课考试时间为</w:t>
      </w:r>
      <w:r w:rsidRPr="000931D3">
        <w:rPr>
          <w:rFonts w:ascii="Arial" w:eastAsia="宋体" w:hAnsi="Arial" w:cs="Arial"/>
          <w:color w:val="000000"/>
          <w:kern w:val="0"/>
          <w:sz w:val="32"/>
          <w:szCs w:val="32"/>
        </w:rPr>
        <w:t>9:30</w:t>
      </w:r>
      <w:r w:rsidRPr="000931D3">
        <w:rPr>
          <w:rFonts w:ascii="Arial" w:eastAsia="宋体" w:hAnsi="Arial" w:cs="Arial"/>
          <w:color w:val="000000"/>
          <w:kern w:val="0"/>
          <w:sz w:val="32"/>
          <w:szCs w:val="32"/>
        </w:rPr>
        <w:t>至</w:t>
      </w:r>
      <w:r w:rsidRPr="000931D3">
        <w:rPr>
          <w:rFonts w:ascii="Arial" w:eastAsia="宋体" w:hAnsi="Arial" w:cs="Arial"/>
          <w:color w:val="000000"/>
          <w:kern w:val="0"/>
          <w:sz w:val="32"/>
          <w:szCs w:val="32"/>
        </w:rPr>
        <w:t>11</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30</w:t>
      </w:r>
      <w:r w:rsidRPr="000931D3">
        <w:rPr>
          <w:rFonts w:ascii="Arial" w:eastAsia="宋体" w:hAnsi="Arial" w:cs="Arial"/>
          <w:color w:val="000000"/>
          <w:kern w:val="0"/>
          <w:sz w:val="32"/>
          <w:szCs w:val="32"/>
        </w:rPr>
        <w:t>；艺术、体育、外语类公共课考试时间为</w:t>
      </w:r>
      <w:r w:rsidRPr="000931D3">
        <w:rPr>
          <w:rFonts w:ascii="Arial" w:eastAsia="宋体" w:hAnsi="Arial" w:cs="Arial"/>
          <w:color w:val="000000"/>
          <w:kern w:val="0"/>
          <w:sz w:val="32"/>
          <w:szCs w:val="32"/>
        </w:rPr>
        <w:t>9</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30</w:t>
      </w:r>
      <w:r w:rsidRPr="000931D3">
        <w:rPr>
          <w:rFonts w:ascii="Arial" w:eastAsia="宋体" w:hAnsi="Arial" w:cs="Arial"/>
          <w:color w:val="000000"/>
          <w:kern w:val="0"/>
          <w:sz w:val="32"/>
          <w:szCs w:val="32"/>
        </w:rPr>
        <w:t>至</w:t>
      </w:r>
      <w:r w:rsidRPr="000931D3">
        <w:rPr>
          <w:rFonts w:ascii="Arial" w:eastAsia="宋体" w:hAnsi="Arial" w:cs="Arial"/>
          <w:color w:val="000000"/>
          <w:kern w:val="0"/>
          <w:sz w:val="32"/>
          <w:szCs w:val="32"/>
        </w:rPr>
        <w:t>10</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30</w:t>
      </w:r>
      <w:r w:rsidRPr="000931D3">
        <w:rPr>
          <w:rFonts w:ascii="Arial" w:eastAsia="宋体" w:hAnsi="Arial" w:cs="Arial"/>
          <w:color w:val="000000"/>
          <w:kern w:val="0"/>
          <w:sz w:val="32"/>
          <w:szCs w:val="32"/>
        </w:rPr>
        <w:t>。</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专业课考试时间为</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23</w:t>
      </w:r>
      <w:r w:rsidRPr="000931D3">
        <w:rPr>
          <w:rFonts w:ascii="Arial" w:eastAsia="宋体" w:hAnsi="Arial" w:cs="Arial"/>
          <w:color w:val="000000"/>
          <w:kern w:val="0"/>
          <w:sz w:val="32"/>
          <w:szCs w:val="32"/>
        </w:rPr>
        <w:t>日下午</w:t>
      </w:r>
      <w:r w:rsidRPr="000931D3">
        <w:rPr>
          <w:rFonts w:ascii="Arial" w:eastAsia="宋体" w:hAnsi="Arial" w:cs="Arial"/>
          <w:color w:val="000000"/>
          <w:kern w:val="0"/>
          <w:sz w:val="32"/>
          <w:szCs w:val="32"/>
        </w:rPr>
        <w:t>14</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30</w:t>
      </w:r>
      <w:r w:rsidRPr="000931D3">
        <w:rPr>
          <w:rFonts w:ascii="Arial" w:eastAsia="宋体" w:hAnsi="Arial" w:cs="Arial"/>
          <w:color w:val="000000"/>
          <w:kern w:val="0"/>
          <w:sz w:val="32"/>
          <w:szCs w:val="32"/>
        </w:rPr>
        <w:t>至</w:t>
      </w:r>
      <w:r w:rsidRPr="000931D3">
        <w:rPr>
          <w:rFonts w:ascii="Arial" w:eastAsia="宋体" w:hAnsi="Arial" w:cs="Arial"/>
          <w:color w:val="000000"/>
          <w:kern w:val="0"/>
          <w:sz w:val="32"/>
          <w:szCs w:val="32"/>
        </w:rPr>
        <w:t>17</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00</w:t>
      </w:r>
      <w:r w:rsidRPr="000931D3">
        <w:rPr>
          <w:rFonts w:ascii="Arial" w:eastAsia="宋体" w:hAnsi="Arial" w:cs="Arial"/>
          <w:color w:val="000000"/>
          <w:kern w:val="0"/>
          <w:sz w:val="32"/>
          <w:szCs w:val="32"/>
        </w:rPr>
        <w:t>，艺术、体育类专业的专项测试时间由各考点院校自行确定并提前通知考生。</w:t>
      </w:r>
    </w:p>
    <w:p w:rsidR="000931D3" w:rsidRPr="000931D3" w:rsidRDefault="000931D3" w:rsidP="000931D3">
      <w:pPr>
        <w:widowControl/>
        <w:spacing w:line="540" w:lineRule="atLeast"/>
        <w:rPr>
          <w:rFonts w:ascii="Arial" w:eastAsia="宋体" w:hAnsi="Arial" w:cs="Arial"/>
          <w:color w:val="000000"/>
          <w:kern w:val="0"/>
          <w:sz w:val="24"/>
          <w:szCs w:val="24"/>
        </w:rPr>
      </w:pP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（三）考试地点</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年专接本公共课及专业课考试均在指定考点进行，考生应按照本人准考证上指定的考试地点参加考试。艺术、体育类专业的专项测试地点由各考点院校自行确定并提前通知考生。</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四、选拔录取</w:t>
      </w:r>
    </w:p>
    <w:p w:rsidR="000931D3" w:rsidRPr="000931D3" w:rsidRDefault="000931D3" w:rsidP="000931D3">
      <w:pPr>
        <w:widowControl/>
        <w:spacing w:line="540" w:lineRule="atLeast"/>
        <w:ind w:firstLine="640"/>
        <w:rPr>
          <w:rFonts w:ascii="Arial" w:eastAsia="宋体" w:hAnsi="Arial" w:cs="Arial"/>
          <w:color w:val="000000"/>
          <w:kern w:val="0"/>
          <w:sz w:val="24"/>
          <w:szCs w:val="24"/>
        </w:rPr>
      </w:pPr>
      <w:r w:rsidRPr="000931D3">
        <w:rPr>
          <w:rFonts w:ascii="Arial" w:eastAsia="宋体" w:hAnsi="Arial" w:cs="Arial"/>
          <w:color w:val="000000"/>
          <w:kern w:val="0"/>
          <w:sz w:val="32"/>
          <w:szCs w:val="32"/>
        </w:rPr>
        <w:t>选拔最低控制分数线按公共课和专业课考试总成绩分专业类或专业划定。录取时，按照上线考生考试总成绩实行平行志愿投档。对未完成招生计划的院校，按考生总成绩排序依次录取服从调剂的考生。</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被录取的考生应在专接</w:t>
      </w:r>
      <w:proofErr w:type="gramStart"/>
      <w:r w:rsidRPr="000931D3">
        <w:rPr>
          <w:rFonts w:ascii="Arial" w:eastAsia="宋体" w:hAnsi="Arial" w:cs="Arial"/>
          <w:color w:val="000000"/>
          <w:kern w:val="0"/>
          <w:sz w:val="32"/>
          <w:szCs w:val="32"/>
        </w:rPr>
        <w:t>本报到</w:t>
      </w:r>
      <w:proofErr w:type="gramEnd"/>
      <w:r w:rsidRPr="000931D3">
        <w:rPr>
          <w:rFonts w:ascii="Arial" w:eastAsia="宋体" w:hAnsi="Arial" w:cs="Arial"/>
          <w:color w:val="000000"/>
          <w:kern w:val="0"/>
          <w:sz w:val="32"/>
          <w:szCs w:val="32"/>
        </w:rPr>
        <w:t>入学前取得专科毕业证书，因故不能如期毕业的，取消其专接本入学资格。</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lastRenderedPageBreak/>
        <w:t>五、具有普通高职（专科）毕业学历的退役大学生士兵接受普通本科教育招生办法</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按照《教育部办公厅关于做好普通高职（专科）毕业生服义务兵役退役和</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下基层</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服务期满后接受本科教育招生工作的通知》</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教学厅〔</w:t>
      </w:r>
      <w:r w:rsidRPr="000931D3">
        <w:rPr>
          <w:rFonts w:ascii="Arial" w:eastAsia="宋体" w:hAnsi="Arial" w:cs="Arial"/>
          <w:color w:val="000000"/>
          <w:kern w:val="0"/>
          <w:sz w:val="32"/>
          <w:szCs w:val="32"/>
        </w:rPr>
        <w:t>2009</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6</w:t>
      </w:r>
      <w:r w:rsidRPr="000931D3">
        <w:rPr>
          <w:rFonts w:ascii="Arial" w:eastAsia="宋体" w:hAnsi="Arial" w:cs="Arial"/>
          <w:color w:val="000000"/>
          <w:kern w:val="0"/>
          <w:sz w:val="32"/>
          <w:szCs w:val="32"/>
        </w:rPr>
        <w:t>号</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和《教育部办公厅关于进一步做好高校学生参军入伍工作的通知</w:t>
      </w: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》（教学厅〔</w:t>
      </w:r>
      <w:r w:rsidRPr="000931D3">
        <w:rPr>
          <w:rFonts w:ascii="Arial" w:eastAsia="宋体" w:hAnsi="Arial" w:cs="Arial"/>
          <w:color w:val="000000"/>
          <w:kern w:val="0"/>
          <w:sz w:val="32"/>
          <w:szCs w:val="32"/>
        </w:rPr>
        <w:t>2015</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3</w:t>
      </w:r>
      <w:r w:rsidRPr="000931D3">
        <w:rPr>
          <w:rFonts w:ascii="Arial" w:eastAsia="宋体" w:hAnsi="Arial" w:cs="Arial"/>
          <w:color w:val="000000"/>
          <w:kern w:val="0"/>
          <w:sz w:val="32"/>
          <w:szCs w:val="32"/>
        </w:rPr>
        <w:t>号）有关要求，</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继续面向河北省具有普通高职（专科）毕业学历的退役大学生士兵招生，采取计划单列、自愿报名、统一考试、单独录取的办法。有关事项如下：</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（一）报名条件</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退役前已取得国家承认的普通全日制高职（专科）学历且退役至河北、具有河北户籍的</w:t>
      </w:r>
      <w:r w:rsidRPr="000931D3">
        <w:rPr>
          <w:rFonts w:ascii="Arial" w:eastAsia="宋体" w:hAnsi="Arial" w:cs="Arial"/>
          <w:color w:val="000000"/>
          <w:kern w:val="0"/>
          <w:sz w:val="32"/>
          <w:szCs w:val="32"/>
        </w:rPr>
        <w:t>2018</w:t>
      </w:r>
      <w:r w:rsidRPr="000931D3">
        <w:rPr>
          <w:rFonts w:ascii="Arial" w:eastAsia="宋体" w:hAnsi="Arial" w:cs="Arial"/>
          <w:color w:val="000000"/>
          <w:kern w:val="0"/>
          <w:sz w:val="32"/>
          <w:szCs w:val="32"/>
        </w:rPr>
        <w:t>年度退役士兵；入伍时为河北省</w:t>
      </w:r>
      <w:proofErr w:type="gramStart"/>
      <w:r w:rsidRPr="000931D3">
        <w:rPr>
          <w:rFonts w:ascii="Arial" w:eastAsia="宋体" w:hAnsi="Arial" w:cs="Arial"/>
          <w:color w:val="000000"/>
          <w:kern w:val="0"/>
          <w:sz w:val="32"/>
          <w:szCs w:val="32"/>
        </w:rPr>
        <w:t>内普通</w:t>
      </w:r>
      <w:proofErr w:type="gramEnd"/>
      <w:r w:rsidRPr="000931D3">
        <w:rPr>
          <w:rFonts w:ascii="Arial" w:eastAsia="宋体" w:hAnsi="Arial" w:cs="Arial"/>
          <w:color w:val="000000"/>
          <w:kern w:val="0"/>
          <w:sz w:val="32"/>
          <w:szCs w:val="32"/>
        </w:rPr>
        <w:t>高职（专科）院校新生或在校生，退役后复学完成高职（专科）学业的</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年普通应届毕业生。</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（二）报名办法</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毕业于河北省普通高校具有国家承认的普通高职（专科）学历且退役至河北、具有河北户籍的</w:t>
      </w:r>
      <w:r w:rsidRPr="000931D3">
        <w:rPr>
          <w:rFonts w:ascii="Arial" w:eastAsia="宋体" w:hAnsi="Arial" w:cs="Arial"/>
          <w:color w:val="000000"/>
          <w:kern w:val="0"/>
          <w:sz w:val="32"/>
          <w:szCs w:val="32"/>
        </w:rPr>
        <w:t>2018</w:t>
      </w:r>
      <w:r w:rsidRPr="000931D3">
        <w:rPr>
          <w:rFonts w:ascii="Arial" w:eastAsia="宋体" w:hAnsi="Arial" w:cs="Arial"/>
          <w:color w:val="000000"/>
          <w:kern w:val="0"/>
          <w:sz w:val="32"/>
          <w:szCs w:val="32"/>
        </w:rPr>
        <w:t>年度退役士兵和退役后在河北省普通高校完成高职（专科）学业的</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年普通应届毕业生均可到原高职（专科）毕业院校主管部门报名；毕业于省外普通高校具有国家承认的普通高</w:t>
      </w:r>
      <w:r w:rsidRPr="000931D3">
        <w:rPr>
          <w:rFonts w:ascii="Arial" w:eastAsia="宋体" w:hAnsi="Arial" w:cs="Arial"/>
          <w:color w:val="000000"/>
          <w:kern w:val="0"/>
          <w:sz w:val="32"/>
          <w:szCs w:val="32"/>
        </w:rPr>
        <w:lastRenderedPageBreak/>
        <w:t>职（专科）毕业学历且退役至河北、具有河北户籍的</w:t>
      </w:r>
      <w:r w:rsidRPr="000931D3">
        <w:rPr>
          <w:rFonts w:ascii="Arial" w:eastAsia="宋体" w:hAnsi="Arial" w:cs="Arial"/>
          <w:color w:val="000000"/>
          <w:kern w:val="0"/>
          <w:sz w:val="32"/>
          <w:szCs w:val="32"/>
        </w:rPr>
        <w:t>2018</w:t>
      </w:r>
      <w:r w:rsidRPr="000931D3">
        <w:rPr>
          <w:rFonts w:ascii="Arial" w:eastAsia="宋体" w:hAnsi="Arial" w:cs="Arial"/>
          <w:color w:val="000000"/>
          <w:kern w:val="0"/>
          <w:sz w:val="32"/>
          <w:szCs w:val="32"/>
        </w:rPr>
        <w:t>年度退役士兵直接到省教育厅学生处报名。</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（三）报名时间及材料</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退役士兵报名时间为</w:t>
      </w:r>
      <w:r w:rsidRPr="000931D3">
        <w:rPr>
          <w:rFonts w:ascii="Arial" w:eastAsia="宋体" w:hAnsi="Arial" w:cs="Arial"/>
          <w:color w:val="000000"/>
          <w:kern w:val="0"/>
          <w:sz w:val="32"/>
          <w:szCs w:val="32"/>
        </w:rPr>
        <w:t>2018</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10</w:t>
      </w:r>
      <w:r w:rsidRPr="000931D3">
        <w:rPr>
          <w:rFonts w:ascii="Arial" w:eastAsia="宋体" w:hAnsi="Arial" w:cs="Arial"/>
          <w:color w:val="000000"/>
          <w:kern w:val="0"/>
          <w:sz w:val="32"/>
          <w:szCs w:val="32"/>
        </w:rPr>
        <w:t>日</w:t>
      </w: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13</w:t>
      </w:r>
      <w:r w:rsidRPr="000931D3">
        <w:rPr>
          <w:rFonts w:ascii="Arial" w:eastAsia="宋体" w:hAnsi="Arial" w:cs="Arial"/>
          <w:color w:val="000000"/>
          <w:kern w:val="0"/>
          <w:sz w:val="32"/>
          <w:szCs w:val="32"/>
        </w:rPr>
        <w:t>日，报名时需携带身份证原件及复印件</w:t>
      </w: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份、学历证书原件及复印件</w:t>
      </w: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份、《义务兵退出现役证》原件及复印件</w:t>
      </w: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份。各专科生源院校要以高度负责的精神对考生报名材料进行严格审验，原件审验无误后退回，报名材料复印件一份由负责报名学校留存，另一份注明</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复印件与原件相符</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字样，审核人签字并加盖本部门公章后上报省教育厅，同时上报退役士兵接受普通本科教育报名数据库文件（数据库结构见附件</w:t>
      </w:r>
      <w:r w:rsidRPr="000931D3">
        <w:rPr>
          <w:rFonts w:ascii="Arial" w:eastAsia="宋体" w:hAnsi="Arial" w:cs="Arial"/>
          <w:color w:val="000000"/>
          <w:kern w:val="0"/>
          <w:sz w:val="32"/>
          <w:szCs w:val="32"/>
        </w:rPr>
        <w:t>2</w:t>
      </w:r>
      <w:r w:rsidRPr="000931D3">
        <w:rPr>
          <w:rFonts w:ascii="Arial" w:eastAsia="宋体" w:hAnsi="Arial" w:cs="Arial"/>
          <w:color w:val="000000"/>
          <w:kern w:val="0"/>
          <w:sz w:val="32"/>
          <w:szCs w:val="32"/>
        </w:rPr>
        <w:t>）。退役士兵报名相关材料和数据库文件于</w:t>
      </w:r>
      <w:r w:rsidRPr="000931D3">
        <w:rPr>
          <w:rFonts w:ascii="Arial" w:eastAsia="宋体" w:hAnsi="Arial" w:cs="Arial"/>
          <w:color w:val="000000"/>
          <w:kern w:val="0"/>
          <w:sz w:val="32"/>
          <w:szCs w:val="32"/>
        </w:rPr>
        <w:t>12</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17</w:t>
      </w:r>
      <w:r w:rsidRPr="000931D3">
        <w:rPr>
          <w:rFonts w:ascii="Arial" w:eastAsia="宋体" w:hAnsi="Arial" w:cs="Arial"/>
          <w:color w:val="000000"/>
          <w:kern w:val="0"/>
          <w:sz w:val="32"/>
          <w:szCs w:val="32"/>
        </w:rPr>
        <w:t>日前上报省教育厅学生处。</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（四）现场确认</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在生源院校报名的考生应在学校签字确认、采集指纹信息，签写《</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spacing w:val="-6"/>
          <w:kern w:val="0"/>
          <w:sz w:val="32"/>
          <w:szCs w:val="32"/>
        </w:rPr>
        <w:t>河北省普通高校专接本考试考生诚信承诺书</w:t>
      </w:r>
      <w:r w:rsidRPr="000931D3">
        <w:rPr>
          <w:rFonts w:ascii="Arial" w:eastAsia="宋体" w:hAnsi="Arial" w:cs="Arial"/>
          <w:color w:val="000000"/>
          <w:kern w:val="0"/>
          <w:sz w:val="32"/>
          <w:szCs w:val="32"/>
        </w:rPr>
        <w:t>》后按规定交纳考试费用；在省教育厅报名的毕业于省外普通高职（专科）院校的考生，由省教育厅指定院校进行签字确认、采集指纹信息及缴费工作。</w:t>
      </w:r>
    </w:p>
    <w:p w:rsidR="000931D3" w:rsidRPr="000931D3" w:rsidRDefault="000931D3" w:rsidP="000931D3">
      <w:pPr>
        <w:widowControl/>
        <w:spacing w:line="540" w:lineRule="atLeast"/>
        <w:ind w:firstLine="57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（五）计划编制及录取</w:t>
      </w:r>
    </w:p>
    <w:p w:rsidR="000931D3" w:rsidRPr="000931D3" w:rsidRDefault="000931D3" w:rsidP="000931D3">
      <w:pPr>
        <w:widowControl/>
        <w:spacing w:line="540" w:lineRule="atLeast"/>
        <w:ind w:firstLine="57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符合报名条件的退役大学生士兵考生要在省教育厅公布的</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年河北省专接本招生专业范围内选择报考专业。退</w:t>
      </w:r>
      <w:r w:rsidRPr="000931D3">
        <w:rPr>
          <w:rFonts w:ascii="Arial" w:eastAsia="宋体" w:hAnsi="Arial" w:cs="Arial"/>
          <w:color w:val="000000"/>
          <w:kern w:val="0"/>
          <w:sz w:val="32"/>
          <w:szCs w:val="32"/>
        </w:rPr>
        <w:lastRenderedPageBreak/>
        <w:t>役大学生士兵考生首次报名结束后，由招生院校根据各专业报考情况及国家和省有关政策规定的录取比率要求，单独编制相关专业招生计划，于</w:t>
      </w:r>
      <w:r w:rsidRPr="000931D3">
        <w:rPr>
          <w:rFonts w:ascii="Arial" w:eastAsia="宋体" w:hAnsi="Arial" w:cs="Arial"/>
          <w:color w:val="000000"/>
          <w:kern w:val="0"/>
          <w:sz w:val="32"/>
          <w:szCs w:val="32"/>
        </w:rPr>
        <w:t>2019</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4</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17</w:t>
      </w:r>
      <w:r w:rsidRPr="000931D3">
        <w:rPr>
          <w:rFonts w:ascii="Arial" w:eastAsia="宋体" w:hAnsi="Arial" w:cs="Arial"/>
          <w:color w:val="000000"/>
          <w:kern w:val="0"/>
          <w:sz w:val="32"/>
          <w:szCs w:val="32"/>
        </w:rPr>
        <w:t>日前在报名网站公布。考试成绩及选拔最低控制分数线公布后，上线考生根据招生院校公布的各专业退役大学生士兵招生计划，填报</w:t>
      </w:r>
      <w:r w:rsidRPr="000931D3">
        <w:rPr>
          <w:rFonts w:ascii="Arial" w:eastAsia="宋体" w:hAnsi="Arial" w:cs="Arial"/>
          <w:color w:val="000000"/>
          <w:kern w:val="0"/>
          <w:sz w:val="32"/>
          <w:szCs w:val="32"/>
        </w:rPr>
        <w:t>1-5</w:t>
      </w:r>
      <w:r w:rsidRPr="000931D3">
        <w:rPr>
          <w:rFonts w:ascii="Arial" w:eastAsia="宋体" w:hAnsi="Arial" w:cs="Arial"/>
          <w:color w:val="000000"/>
          <w:kern w:val="0"/>
          <w:sz w:val="32"/>
          <w:szCs w:val="32"/>
        </w:rPr>
        <w:t>个院校平行志愿，并选择是否服从调剂，实行平行志愿录取。</w:t>
      </w:r>
    </w:p>
    <w:p w:rsidR="000931D3" w:rsidRPr="000931D3" w:rsidRDefault="000931D3" w:rsidP="000931D3">
      <w:pPr>
        <w:widowControl/>
        <w:spacing w:line="540" w:lineRule="atLeast"/>
        <w:ind w:firstLine="57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符合报名条件的退役大学生士兵考生，在生源学校或省教育厅完成首次报名后，相关信息将导入报名系统，登录名为考生本人身份证号，初始密码为身份证号后六位，考生应及时登录系统修改密码。报名结束后，有关报名信息查询、准考证打印、成绩及分数线查询、填报院校志愿等工作，均和其他考生相同，由本人通过报名系统在指定时间内完成，不再另行通知。</w:t>
      </w:r>
    </w:p>
    <w:p w:rsidR="000931D3" w:rsidRPr="000931D3" w:rsidRDefault="000931D3" w:rsidP="000931D3">
      <w:pPr>
        <w:widowControl/>
        <w:spacing w:line="540" w:lineRule="atLeast"/>
        <w:ind w:firstLine="57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六、严肃考风考纪、规范考</w:t>
      </w:r>
      <w:proofErr w:type="gramStart"/>
      <w:r w:rsidRPr="000931D3">
        <w:rPr>
          <w:rFonts w:ascii="Arial" w:eastAsia="宋体" w:hAnsi="Arial" w:cs="Arial"/>
          <w:color w:val="000000"/>
          <w:kern w:val="0"/>
          <w:sz w:val="32"/>
          <w:szCs w:val="32"/>
        </w:rPr>
        <w:t>务</w:t>
      </w:r>
      <w:proofErr w:type="gramEnd"/>
      <w:r w:rsidRPr="000931D3">
        <w:rPr>
          <w:rFonts w:ascii="Arial" w:eastAsia="宋体" w:hAnsi="Arial" w:cs="Arial"/>
          <w:color w:val="000000"/>
          <w:kern w:val="0"/>
          <w:sz w:val="32"/>
          <w:szCs w:val="32"/>
        </w:rPr>
        <w:t>管理</w:t>
      </w:r>
    </w:p>
    <w:p w:rsidR="000931D3" w:rsidRPr="000931D3" w:rsidRDefault="000931D3" w:rsidP="000931D3">
      <w:pPr>
        <w:widowControl/>
        <w:spacing w:line="540" w:lineRule="atLeast"/>
        <w:ind w:firstLine="600"/>
        <w:jc w:val="left"/>
        <w:rPr>
          <w:rFonts w:ascii="Arial" w:eastAsia="宋体" w:hAnsi="Arial" w:cs="Arial"/>
          <w:color w:val="000000"/>
          <w:kern w:val="0"/>
          <w:sz w:val="24"/>
          <w:szCs w:val="24"/>
        </w:rPr>
      </w:pPr>
      <w:r w:rsidRPr="000931D3">
        <w:rPr>
          <w:rFonts w:ascii="Arial" w:eastAsia="宋体" w:hAnsi="Arial" w:cs="Arial"/>
          <w:color w:val="000000"/>
          <w:spacing w:val="-10"/>
          <w:kern w:val="0"/>
          <w:sz w:val="32"/>
          <w:szCs w:val="32"/>
        </w:rPr>
        <w:t>普通高校专科接本科教育考试</w:t>
      </w:r>
      <w:r w:rsidRPr="000931D3">
        <w:rPr>
          <w:rFonts w:ascii="Arial" w:eastAsia="宋体" w:hAnsi="Arial" w:cs="Arial"/>
          <w:color w:val="000000"/>
          <w:kern w:val="0"/>
          <w:sz w:val="32"/>
          <w:szCs w:val="32"/>
        </w:rPr>
        <w:t>是高职（专科）毕业生进入本科高校继续深造的重要渠道，承担着为经济社会建设培养应用技能型人才的重要任务，考试安全是专接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选拔工作的基础。各有关高校要高度重视专接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工作，以《刑法修正案（九）》、新修订的《教育法》和《中国共产党纪律处分条例》的施行为契机，进一步总结</w:t>
      </w:r>
      <w:r w:rsidRPr="000931D3">
        <w:rPr>
          <w:rFonts w:ascii="Arial" w:eastAsia="宋体" w:hAnsi="Arial" w:cs="Arial"/>
          <w:color w:val="000000"/>
          <w:kern w:val="0"/>
          <w:sz w:val="32"/>
          <w:szCs w:val="32"/>
        </w:rPr>
        <w:lastRenderedPageBreak/>
        <w:t>经验，完善机制，健全规章，从严治考，推进专接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环境治理不断深入。</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各考点院校是组织考试、维护考试安全的责任主体，要切实做好考试安全保密工作，成立由院校主要负责同志为组长的考试工作领导小组，加强对本校考试工作的统筹研究、部署、协调等事宜；要加强对考</w:t>
      </w:r>
      <w:proofErr w:type="gramStart"/>
      <w:r w:rsidRPr="000931D3">
        <w:rPr>
          <w:rFonts w:ascii="Arial" w:eastAsia="宋体" w:hAnsi="Arial" w:cs="Arial"/>
          <w:color w:val="000000"/>
          <w:kern w:val="0"/>
          <w:sz w:val="32"/>
          <w:szCs w:val="32"/>
        </w:rPr>
        <w:t>务</w:t>
      </w:r>
      <w:proofErr w:type="gramEnd"/>
      <w:r w:rsidRPr="000931D3">
        <w:rPr>
          <w:rFonts w:ascii="Arial" w:eastAsia="宋体" w:hAnsi="Arial" w:cs="Arial"/>
          <w:color w:val="000000"/>
          <w:kern w:val="0"/>
          <w:sz w:val="32"/>
          <w:szCs w:val="32"/>
        </w:rPr>
        <w:t>人员的管理、培训和教育，特别是组织考</w:t>
      </w:r>
      <w:proofErr w:type="gramStart"/>
      <w:r w:rsidRPr="000931D3">
        <w:rPr>
          <w:rFonts w:ascii="Arial" w:eastAsia="宋体" w:hAnsi="Arial" w:cs="Arial"/>
          <w:color w:val="000000"/>
          <w:kern w:val="0"/>
          <w:sz w:val="32"/>
          <w:szCs w:val="32"/>
        </w:rPr>
        <w:t>务</w:t>
      </w:r>
      <w:proofErr w:type="gramEnd"/>
      <w:r w:rsidRPr="000931D3">
        <w:rPr>
          <w:rFonts w:ascii="Arial" w:eastAsia="宋体" w:hAnsi="Arial" w:cs="Arial"/>
          <w:color w:val="000000"/>
          <w:kern w:val="0"/>
          <w:sz w:val="32"/>
          <w:szCs w:val="32"/>
        </w:rPr>
        <w:t>人员认真学习《刑法修正案（九）》、新修订的《教育法》和《中国共产党纪律处分条例》有关条款，用法律法规约束考</w:t>
      </w:r>
      <w:proofErr w:type="gramStart"/>
      <w:r w:rsidRPr="000931D3">
        <w:rPr>
          <w:rFonts w:ascii="Arial" w:eastAsia="宋体" w:hAnsi="Arial" w:cs="Arial"/>
          <w:color w:val="000000"/>
          <w:kern w:val="0"/>
          <w:sz w:val="32"/>
          <w:szCs w:val="32"/>
        </w:rPr>
        <w:t>务</w:t>
      </w:r>
      <w:proofErr w:type="gramEnd"/>
      <w:r w:rsidRPr="000931D3">
        <w:rPr>
          <w:rFonts w:ascii="Arial" w:eastAsia="宋体" w:hAnsi="Arial" w:cs="Arial"/>
          <w:color w:val="000000"/>
          <w:kern w:val="0"/>
          <w:sz w:val="32"/>
          <w:szCs w:val="32"/>
        </w:rPr>
        <w:t>人员行为，严防工作人员协同舞弊；要认真梳理工作流程，细化安全责任，明确岗位职责，并逐级签订《考试安全责任书》，让每个工作人员明确工作职责，掌握政策红线；要进一步加强试卷保密室建设和标准化考场建设，实现考场视频</w:t>
      </w:r>
      <w:proofErr w:type="gramStart"/>
      <w:r w:rsidRPr="000931D3">
        <w:rPr>
          <w:rFonts w:ascii="Arial" w:eastAsia="宋体" w:hAnsi="Arial" w:cs="Arial"/>
          <w:color w:val="000000"/>
          <w:kern w:val="0"/>
          <w:sz w:val="32"/>
          <w:szCs w:val="32"/>
        </w:rPr>
        <w:t>监控全</w:t>
      </w:r>
      <w:proofErr w:type="gramEnd"/>
      <w:r w:rsidRPr="000931D3">
        <w:rPr>
          <w:rFonts w:ascii="Arial" w:eastAsia="宋体" w:hAnsi="Arial" w:cs="Arial"/>
          <w:color w:val="000000"/>
          <w:kern w:val="0"/>
          <w:sz w:val="32"/>
          <w:szCs w:val="32"/>
        </w:rPr>
        <w:t>覆盖、无死角；要在考点显著位置张贴、悬挂警示标语，营造严肃的考风考纪环境，并切实为考生做好服务工作；要严格执行考场纪律，配备金属探测仪、手机信号屏蔽仪和</w:t>
      </w:r>
      <w:proofErr w:type="gramStart"/>
      <w:r w:rsidRPr="000931D3">
        <w:rPr>
          <w:rFonts w:ascii="Arial" w:eastAsia="宋体" w:hAnsi="Arial" w:cs="Arial"/>
          <w:color w:val="000000"/>
          <w:kern w:val="0"/>
          <w:sz w:val="32"/>
          <w:szCs w:val="32"/>
        </w:rPr>
        <w:t>储物</w:t>
      </w:r>
      <w:proofErr w:type="gramEnd"/>
      <w:r w:rsidRPr="000931D3">
        <w:rPr>
          <w:rFonts w:ascii="Arial" w:eastAsia="宋体" w:hAnsi="Arial" w:cs="Arial"/>
          <w:color w:val="000000"/>
          <w:kern w:val="0"/>
          <w:sz w:val="32"/>
          <w:szCs w:val="32"/>
        </w:rPr>
        <w:t>柜等设施设备，安排专人负责检测和保管考生手机等电子通讯设备，坚决禁止考生将手机等电子通讯设备带入考场；学校纪检监察部门要对专接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工作全过程进行监督，重点督查各项工作的落实情况，确保专接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安全、有序、平稳进行。</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lastRenderedPageBreak/>
        <w:t>各生源院校要认真组织好考生报名工作，选派工作作风优良、业务素质过硬的工作人员负责学籍核查、指纹采集、考生电子照片上传等关键环节工作；要建立责任倒查机制，与相关人员签署责任状，将责任落实到人，出现徇私舞弊情况时，进行责任倒查，依法依规严肃追究有关人员责任；要立足教育和预防，切实加强对考生的考前教育，特别是要加强对《刑法修正案（九）》、《普通高等学校招生违规行为处理暂行办法》、《国家教育考试违规处理办法》等法律法规的宣传教育，使考生和有关人员认识到舞弊的严重法律后果，引导考生诚信考试；要形成对舞弊行为的强大威慑，在考生采集指纹和缴费确认时，各生源学校要在醒目位置张贴《刑法修正案（九）》中关于考试舞弊的四种犯罪行为认定、考生违纪作弊及其处理办法，特别是</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替考者和被替考者都将被开除在学阶段学籍并移送公安部门</w:t>
      </w:r>
      <w:r w:rsidRPr="000931D3">
        <w:rPr>
          <w:rFonts w:ascii="Arial" w:eastAsia="宋体" w:hAnsi="Arial" w:cs="Arial"/>
          <w:color w:val="000000"/>
          <w:kern w:val="0"/>
          <w:sz w:val="32"/>
          <w:szCs w:val="32"/>
        </w:rPr>
        <w:t>”</w:t>
      </w:r>
      <w:r w:rsidRPr="000931D3">
        <w:rPr>
          <w:rFonts w:ascii="Arial" w:eastAsia="宋体" w:hAnsi="Arial" w:cs="Arial"/>
          <w:color w:val="000000"/>
          <w:kern w:val="0"/>
          <w:sz w:val="32"/>
          <w:szCs w:val="32"/>
        </w:rPr>
        <w:t>的警示标语。</w:t>
      </w:r>
    </w:p>
    <w:p w:rsidR="000931D3" w:rsidRPr="000931D3" w:rsidRDefault="000931D3" w:rsidP="000931D3">
      <w:pPr>
        <w:widowControl/>
        <w:spacing w:line="540" w:lineRule="atLeast"/>
        <w:ind w:firstLine="64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考生在报名及考试过程中如发现有违反诚信承诺行为，视情节轻重，将依据河北省专接</w:t>
      </w:r>
      <w:proofErr w:type="gramStart"/>
      <w:r w:rsidRPr="000931D3">
        <w:rPr>
          <w:rFonts w:ascii="Arial" w:eastAsia="宋体" w:hAnsi="Arial" w:cs="Arial"/>
          <w:color w:val="000000"/>
          <w:kern w:val="0"/>
          <w:sz w:val="32"/>
          <w:szCs w:val="32"/>
        </w:rPr>
        <w:t>本考试</w:t>
      </w:r>
      <w:proofErr w:type="gramEnd"/>
      <w:r w:rsidRPr="000931D3">
        <w:rPr>
          <w:rFonts w:ascii="Arial" w:eastAsia="宋体" w:hAnsi="Arial" w:cs="Arial"/>
          <w:color w:val="000000"/>
          <w:kern w:val="0"/>
          <w:sz w:val="32"/>
          <w:szCs w:val="32"/>
        </w:rPr>
        <w:t>及各学校相关管理规定严肃处理，直至开除学籍。</w:t>
      </w:r>
    </w:p>
    <w:p w:rsidR="000931D3" w:rsidRPr="000931D3" w:rsidRDefault="000931D3" w:rsidP="000931D3">
      <w:pPr>
        <w:widowControl/>
        <w:spacing w:line="540" w:lineRule="atLeast"/>
        <w:rPr>
          <w:rFonts w:ascii="Arial" w:eastAsia="宋体" w:hAnsi="Arial" w:cs="Arial"/>
          <w:color w:val="000000"/>
          <w:kern w:val="0"/>
          <w:sz w:val="24"/>
          <w:szCs w:val="24"/>
        </w:rPr>
      </w:pPr>
      <w:r w:rsidRPr="000931D3">
        <w:rPr>
          <w:rFonts w:ascii="Arial" w:eastAsia="宋体" w:hAnsi="Arial" w:cs="Arial"/>
          <w:color w:val="000000"/>
          <w:kern w:val="0"/>
          <w:sz w:val="24"/>
          <w:szCs w:val="24"/>
        </w:rPr>
        <w:t> </w:t>
      </w:r>
    </w:p>
    <w:p w:rsidR="000931D3" w:rsidRPr="000931D3" w:rsidRDefault="000931D3" w:rsidP="000931D3">
      <w:pPr>
        <w:widowControl/>
        <w:spacing w:line="540" w:lineRule="atLeast"/>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附件：</w:t>
      </w:r>
      <w:r w:rsidRPr="000931D3">
        <w:rPr>
          <w:rFonts w:ascii="Arial" w:eastAsia="宋体" w:hAnsi="Arial" w:cs="Arial"/>
          <w:color w:val="000000"/>
          <w:kern w:val="0"/>
          <w:sz w:val="32"/>
          <w:szCs w:val="32"/>
        </w:rPr>
        <w:t> 1.</w:t>
      </w:r>
      <w:hyperlink r:id="rId4" w:history="1">
        <w:r w:rsidRPr="000931D3">
          <w:rPr>
            <w:rFonts w:ascii="Arial" w:eastAsia="宋体" w:hAnsi="Arial" w:cs="Arial"/>
            <w:color w:val="000000"/>
            <w:kern w:val="0"/>
            <w:sz w:val="32"/>
            <w:szCs w:val="32"/>
            <w:u w:val="single"/>
            <w:shd w:val="clear" w:color="auto" w:fill="FFCC99"/>
          </w:rPr>
          <w:t>2019</w:t>
        </w:r>
        <w:r w:rsidRPr="000931D3">
          <w:rPr>
            <w:rFonts w:ascii="Arial" w:eastAsia="宋体" w:hAnsi="Arial" w:cs="Arial"/>
            <w:color w:val="000000"/>
            <w:kern w:val="0"/>
            <w:sz w:val="32"/>
            <w:szCs w:val="32"/>
            <w:u w:val="single"/>
            <w:shd w:val="clear" w:color="auto" w:fill="FFCC99"/>
          </w:rPr>
          <w:t>年河北省普通高校专接</w:t>
        </w:r>
        <w:proofErr w:type="gramStart"/>
        <w:r w:rsidRPr="000931D3">
          <w:rPr>
            <w:rFonts w:ascii="Arial" w:eastAsia="宋体" w:hAnsi="Arial" w:cs="Arial"/>
            <w:color w:val="000000"/>
            <w:kern w:val="0"/>
            <w:sz w:val="32"/>
            <w:szCs w:val="32"/>
            <w:u w:val="single"/>
            <w:shd w:val="clear" w:color="auto" w:fill="FFCC99"/>
          </w:rPr>
          <w:t>本考试</w:t>
        </w:r>
        <w:proofErr w:type="gramEnd"/>
        <w:r w:rsidRPr="000931D3">
          <w:rPr>
            <w:rFonts w:ascii="Arial" w:eastAsia="宋体" w:hAnsi="Arial" w:cs="Arial"/>
            <w:color w:val="000000"/>
            <w:kern w:val="0"/>
            <w:sz w:val="32"/>
            <w:szCs w:val="32"/>
            <w:u w:val="single"/>
            <w:shd w:val="clear" w:color="auto" w:fill="FFCC99"/>
          </w:rPr>
          <w:t>选拔专业及数额</w:t>
        </w:r>
      </w:hyperlink>
    </w:p>
    <w:p w:rsidR="000931D3" w:rsidRPr="000931D3" w:rsidRDefault="000931D3" w:rsidP="000931D3">
      <w:pPr>
        <w:widowControl/>
        <w:spacing w:line="540" w:lineRule="atLeast"/>
        <w:ind w:firstLine="128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lastRenderedPageBreak/>
        <w:t>2.</w:t>
      </w:r>
      <w:hyperlink r:id="rId5" w:history="1">
        <w:r w:rsidRPr="000931D3">
          <w:rPr>
            <w:rFonts w:ascii="Arial" w:eastAsia="宋体" w:hAnsi="Arial" w:cs="Arial"/>
            <w:color w:val="000000"/>
            <w:kern w:val="0"/>
            <w:sz w:val="32"/>
            <w:szCs w:val="32"/>
            <w:u w:val="single"/>
            <w:shd w:val="clear" w:color="auto" w:fill="FFFF99"/>
          </w:rPr>
          <w:t>退役大学生士兵接受普通本科教育报名数据库结构</w:t>
        </w:r>
      </w:hyperlink>
    </w:p>
    <w:p w:rsidR="000931D3" w:rsidRPr="000931D3" w:rsidRDefault="000931D3" w:rsidP="000931D3">
      <w:pPr>
        <w:widowControl/>
        <w:spacing w:line="540" w:lineRule="atLeast"/>
        <w:ind w:firstLine="128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3.</w:t>
      </w:r>
      <w:hyperlink r:id="rId6" w:history="1">
        <w:r w:rsidRPr="000931D3">
          <w:rPr>
            <w:rFonts w:ascii="Arial" w:eastAsia="宋体" w:hAnsi="Arial" w:cs="Arial"/>
            <w:color w:val="000000"/>
            <w:kern w:val="0"/>
            <w:sz w:val="32"/>
            <w:szCs w:val="32"/>
            <w:u w:val="single"/>
            <w:shd w:val="clear" w:color="auto" w:fill="CCFFFF"/>
          </w:rPr>
          <w:t>2019</w:t>
        </w:r>
        <w:r w:rsidRPr="000931D3">
          <w:rPr>
            <w:rFonts w:ascii="Arial" w:eastAsia="宋体" w:hAnsi="Arial" w:cs="Arial"/>
            <w:color w:val="000000"/>
            <w:kern w:val="0"/>
            <w:sz w:val="32"/>
            <w:szCs w:val="32"/>
            <w:u w:val="single"/>
            <w:shd w:val="clear" w:color="auto" w:fill="CCFFFF"/>
          </w:rPr>
          <w:t>年河北省普通高校专接</w:t>
        </w:r>
        <w:proofErr w:type="gramStart"/>
        <w:r w:rsidRPr="000931D3">
          <w:rPr>
            <w:rFonts w:ascii="Arial" w:eastAsia="宋体" w:hAnsi="Arial" w:cs="Arial"/>
            <w:color w:val="000000"/>
            <w:kern w:val="0"/>
            <w:sz w:val="32"/>
            <w:szCs w:val="32"/>
            <w:u w:val="single"/>
            <w:shd w:val="clear" w:color="auto" w:fill="CCFFFF"/>
          </w:rPr>
          <w:t>本考试</w:t>
        </w:r>
        <w:proofErr w:type="gramEnd"/>
        <w:r w:rsidRPr="000931D3">
          <w:rPr>
            <w:rFonts w:ascii="Arial" w:eastAsia="宋体" w:hAnsi="Arial" w:cs="Arial"/>
            <w:color w:val="000000"/>
            <w:kern w:val="0"/>
            <w:sz w:val="32"/>
            <w:szCs w:val="32"/>
            <w:u w:val="single"/>
            <w:shd w:val="clear" w:color="auto" w:fill="CCFFFF"/>
          </w:rPr>
          <w:t>报名登记表</w:t>
        </w:r>
      </w:hyperlink>
    </w:p>
    <w:p w:rsidR="000931D3" w:rsidRPr="000931D3" w:rsidRDefault="000931D3" w:rsidP="000931D3">
      <w:pPr>
        <w:widowControl/>
        <w:spacing w:line="540" w:lineRule="atLeast"/>
        <w:ind w:firstLine="1280"/>
        <w:jc w:val="left"/>
        <w:rPr>
          <w:rFonts w:ascii="Arial" w:eastAsia="宋体" w:hAnsi="Arial" w:cs="Arial"/>
          <w:color w:val="000000"/>
          <w:kern w:val="0"/>
          <w:sz w:val="24"/>
          <w:szCs w:val="24"/>
        </w:rPr>
      </w:pPr>
      <w:r w:rsidRPr="000931D3">
        <w:rPr>
          <w:rFonts w:ascii="Arial" w:eastAsia="宋体" w:hAnsi="Arial" w:cs="Arial"/>
          <w:color w:val="000000"/>
          <w:kern w:val="0"/>
          <w:sz w:val="32"/>
          <w:szCs w:val="32"/>
        </w:rPr>
        <w:t>4.</w:t>
      </w:r>
      <w:hyperlink r:id="rId7" w:history="1">
        <w:r w:rsidRPr="000931D3">
          <w:rPr>
            <w:rFonts w:ascii="Arial" w:eastAsia="宋体" w:hAnsi="Arial" w:cs="Arial"/>
            <w:color w:val="000000"/>
            <w:kern w:val="0"/>
            <w:sz w:val="32"/>
            <w:szCs w:val="32"/>
            <w:u w:val="single"/>
            <w:shd w:val="clear" w:color="auto" w:fill="CCFFCC"/>
          </w:rPr>
          <w:t>2019</w:t>
        </w:r>
        <w:r w:rsidRPr="000931D3">
          <w:rPr>
            <w:rFonts w:ascii="Arial" w:eastAsia="宋体" w:hAnsi="Arial" w:cs="Arial"/>
            <w:color w:val="000000"/>
            <w:kern w:val="0"/>
            <w:sz w:val="32"/>
            <w:szCs w:val="32"/>
            <w:u w:val="single"/>
            <w:shd w:val="clear" w:color="auto" w:fill="CCFFCC"/>
          </w:rPr>
          <w:t>年河北省普通高校专接</w:t>
        </w:r>
        <w:proofErr w:type="gramStart"/>
        <w:r w:rsidRPr="000931D3">
          <w:rPr>
            <w:rFonts w:ascii="Arial" w:eastAsia="宋体" w:hAnsi="Arial" w:cs="Arial"/>
            <w:color w:val="000000"/>
            <w:kern w:val="0"/>
            <w:sz w:val="32"/>
            <w:szCs w:val="32"/>
            <w:u w:val="single"/>
            <w:shd w:val="clear" w:color="auto" w:fill="CCFFCC"/>
          </w:rPr>
          <w:t>本考试</w:t>
        </w:r>
        <w:proofErr w:type="gramEnd"/>
        <w:r w:rsidRPr="000931D3">
          <w:rPr>
            <w:rFonts w:ascii="Arial" w:eastAsia="宋体" w:hAnsi="Arial" w:cs="Arial"/>
            <w:color w:val="000000"/>
            <w:kern w:val="0"/>
            <w:sz w:val="32"/>
            <w:szCs w:val="32"/>
            <w:u w:val="single"/>
            <w:shd w:val="clear" w:color="auto" w:fill="CCFFCC"/>
          </w:rPr>
          <w:t>考生诚信承诺书</w:t>
        </w:r>
      </w:hyperlink>
    </w:p>
    <w:p w:rsidR="000931D3" w:rsidRPr="000931D3" w:rsidRDefault="000931D3" w:rsidP="000931D3">
      <w:pPr>
        <w:widowControl/>
        <w:spacing w:line="540" w:lineRule="atLeast"/>
        <w:ind w:firstLine="1280"/>
        <w:jc w:val="left"/>
        <w:rPr>
          <w:rFonts w:ascii="Arial" w:eastAsia="宋体" w:hAnsi="Arial" w:cs="Arial"/>
          <w:color w:val="000000"/>
          <w:kern w:val="0"/>
          <w:sz w:val="24"/>
          <w:szCs w:val="24"/>
        </w:rPr>
      </w:pPr>
      <w:r w:rsidRPr="000931D3">
        <w:rPr>
          <w:rFonts w:ascii="Arial" w:eastAsia="宋体" w:hAnsi="Arial" w:cs="Arial"/>
          <w:color w:val="000000"/>
          <w:kern w:val="0"/>
          <w:sz w:val="24"/>
          <w:szCs w:val="24"/>
        </w:rPr>
        <w:t> </w:t>
      </w:r>
    </w:p>
    <w:p w:rsidR="000931D3" w:rsidRPr="000931D3" w:rsidRDefault="000931D3" w:rsidP="000931D3">
      <w:pPr>
        <w:widowControl/>
        <w:spacing w:line="540" w:lineRule="atLeast"/>
        <w:ind w:firstLine="1280"/>
        <w:jc w:val="left"/>
        <w:rPr>
          <w:rFonts w:ascii="Arial" w:eastAsia="宋体" w:hAnsi="Arial" w:cs="Arial"/>
          <w:color w:val="000000"/>
          <w:kern w:val="0"/>
          <w:sz w:val="24"/>
          <w:szCs w:val="24"/>
        </w:rPr>
      </w:pPr>
    </w:p>
    <w:p w:rsidR="000931D3" w:rsidRPr="000931D3" w:rsidRDefault="000931D3" w:rsidP="000931D3">
      <w:pPr>
        <w:widowControl/>
        <w:spacing w:line="540" w:lineRule="atLeast"/>
        <w:rPr>
          <w:rFonts w:ascii="Arial" w:eastAsia="宋体" w:hAnsi="Arial" w:cs="Arial"/>
          <w:color w:val="000000"/>
          <w:kern w:val="0"/>
          <w:sz w:val="24"/>
          <w:szCs w:val="24"/>
        </w:rPr>
      </w:pPr>
      <w:r w:rsidRPr="000931D3">
        <w:rPr>
          <w:rFonts w:ascii="Arial" w:eastAsia="宋体" w:hAnsi="Arial" w:cs="Arial"/>
          <w:color w:val="000000"/>
          <w:kern w:val="0"/>
          <w:sz w:val="32"/>
          <w:szCs w:val="32"/>
        </w:rPr>
        <w:t xml:space="preserve">　　</w:t>
      </w:r>
      <w:r w:rsidRPr="000931D3">
        <w:rPr>
          <w:rFonts w:ascii="Arial" w:eastAsia="宋体" w:hAnsi="Arial" w:cs="Arial"/>
          <w:color w:val="000000"/>
          <w:kern w:val="0"/>
          <w:sz w:val="32"/>
          <w:szCs w:val="32"/>
        </w:rPr>
        <w:t xml:space="preserve">                               </w:t>
      </w:r>
      <w:r w:rsidRPr="000931D3">
        <w:rPr>
          <w:rFonts w:ascii="Arial" w:eastAsia="宋体" w:hAnsi="Arial" w:cs="Arial"/>
          <w:color w:val="000000"/>
          <w:kern w:val="0"/>
          <w:sz w:val="32"/>
          <w:szCs w:val="32"/>
        </w:rPr>
        <w:t xml:space="preserve">　</w:t>
      </w:r>
      <w:r w:rsidRPr="000931D3">
        <w:rPr>
          <w:rFonts w:ascii="Arial" w:eastAsia="宋体" w:hAnsi="Arial" w:cs="Arial"/>
          <w:color w:val="000000"/>
          <w:kern w:val="0"/>
          <w:sz w:val="32"/>
          <w:szCs w:val="32"/>
        </w:rPr>
        <w:t xml:space="preserve">                                     </w:t>
      </w:r>
    </w:p>
    <w:p w:rsidR="000931D3" w:rsidRPr="000931D3" w:rsidRDefault="000931D3" w:rsidP="000931D3">
      <w:pPr>
        <w:widowControl/>
        <w:spacing w:line="450" w:lineRule="atLeast"/>
        <w:jc w:val="right"/>
        <w:rPr>
          <w:rFonts w:ascii="Arial" w:eastAsia="宋体" w:hAnsi="Arial" w:cs="Arial"/>
          <w:color w:val="000000"/>
          <w:kern w:val="0"/>
          <w:sz w:val="24"/>
          <w:szCs w:val="24"/>
        </w:rPr>
      </w:pPr>
      <w:r w:rsidRPr="000931D3">
        <w:rPr>
          <w:rFonts w:ascii="Arial" w:eastAsia="宋体" w:hAnsi="Arial" w:cs="Arial"/>
          <w:color w:val="000000"/>
          <w:kern w:val="0"/>
          <w:sz w:val="32"/>
          <w:szCs w:val="32"/>
        </w:rPr>
        <w:t> </w:t>
      </w:r>
      <w:r w:rsidRPr="000931D3">
        <w:rPr>
          <w:rFonts w:ascii="Arial" w:eastAsia="宋体" w:hAnsi="Arial" w:cs="Arial"/>
          <w:color w:val="000000"/>
          <w:kern w:val="0"/>
          <w:sz w:val="32"/>
          <w:szCs w:val="32"/>
        </w:rPr>
        <w:t>河北省教育厅</w:t>
      </w:r>
    </w:p>
    <w:p w:rsidR="000931D3" w:rsidRPr="000931D3" w:rsidRDefault="000931D3" w:rsidP="000931D3">
      <w:pPr>
        <w:widowControl/>
        <w:spacing w:line="450" w:lineRule="atLeast"/>
        <w:jc w:val="right"/>
        <w:rPr>
          <w:rFonts w:ascii="Arial" w:eastAsia="宋体" w:hAnsi="Arial" w:cs="Arial"/>
          <w:color w:val="000000"/>
          <w:kern w:val="0"/>
          <w:sz w:val="24"/>
          <w:szCs w:val="24"/>
        </w:rPr>
      </w:pPr>
      <w:r w:rsidRPr="000931D3">
        <w:rPr>
          <w:rFonts w:ascii="Arial" w:eastAsia="宋体" w:hAnsi="Arial" w:cs="Arial"/>
          <w:color w:val="000000"/>
          <w:kern w:val="0"/>
          <w:sz w:val="32"/>
          <w:szCs w:val="32"/>
        </w:rPr>
        <w:t>2018</w:t>
      </w:r>
      <w:r w:rsidRPr="000931D3">
        <w:rPr>
          <w:rFonts w:ascii="Arial" w:eastAsia="宋体" w:hAnsi="Arial" w:cs="Arial"/>
          <w:color w:val="000000"/>
          <w:kern w:val="0"/>
          <w:sz w:val="32"/>
          <w:szCs w:val="32"/>
        </w:rPr>
        <w:t>年</w:t>
      </w:r>
      <w:r w:rsidRPr="000931D3">
        <w:rPr>
          <w:rFonts w:ascii="Arial" w:eastAsia="宋体" w:hAnsi="Arial" w:cs="Arial"/>
          <w:color w:val="000000"/>
          <w:kern w:val="0"/>
          <w:sz w:val="32"/>
          <w:szCs w:val="32"/>
        </w:rPr>
        <w:t>11</w:t>
      </w:r>
      <w:r w:rsidRPr="000931D3">
        <w:rPr>
          <w:rFonts w:ascii="Arial" w:eastAsia="宋体" w:hAnsi="Arial" w:cs="Arial"/>
          <w:color w:val="000000"/>
          <w:kern w:val="0"/>
          <w:sz w:val="32"/>
          <w:szCs w:val="32"/>
        </w:rPr>
        <w:t>月</w:t>
      </w:r>
      <w:r w:rsidRPr="000931D3">
        <w:rPr>
          <w:rFonts w:ascii="Arial" w:eastAsia="宋体" w:hAnsi="Arial" w:cs="Arial"/>
          <w:color w:val="000000"/>
          <w:kern w:val="0"/>
          <w:sz w:val="32"/>
          <w:szCs w:val="32"/>
        </w:rPr>
        <w:t>29</w:t>
      </w:r>
      <w:r w:rsidRPr="000931D3">
        <w:rPr>
          <w:rFonts w:ascii="Arial" w:eastAsia="宋体" w:hAnsi="Arial" w:cs="Arial"/>
          <w:color w:val="000000"/>
          <w:kern w:val="0"/>
          <w:sz w:val="32"/>
          <w:szCs w:val="32"/>
        </w:rPr>
        <w:t>日</w:t>
      </w:r>
    </w:p>
    <w:p w:rsidR="00B318AB" w:rsidRDefault="00B43521"/>
    <w:sectPr w:rsidR="00B31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C2"/>
    <w:rsid w:val="000931D3"/>
    <w:rsid w:val="00156663"/>
    <w:rsid w:val="00655E44"/>
    <w:rsid w:val="00B43521"/>
    <w:rsid w:val="00D3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4474"/>
  <w15:chartTrackingRefBased/>
  <w15:docId w15:val="{1BE7CFBB-D768-48D3-BFF9-CC9AC08D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532507">
      <w:bodyDiv w:val="1"/>
      <w:marLeft w:val="0"/>
      <w:marRight w:val="0"/>
      <w:marTop w:val="0"/>
      <w:marBottom w:val="0"/>
      <w:divBdr>
        <w:top w:val="none" w:sz="0" w:space="0" w:color="auto"/>
        <w:left w:val="none" w:sz="0" w:space="0" w:color="auto"/>
        <w:bottom w:val="none" w:sz="0" w:space="0" w:color="auto"/>
        <w:right w:val="none" w:sz="0" w:space="0" w:color="auto"/>
      </w:divBdr>
      <w:divsChild>
        <w:div w:id="809786149">
          <w:marLeft w:val="0"/>
          <w:marRight w:val="0"/>
          <w:marTop w:val="0"/>
          <w:marBottom w:val="0"/>
          <w:divBdr>
            <w:top w:val="none" w:sz="0" w:space="0" w:color="auto"/>
            <w:left w:val="none" w:sz="0" w:space="0" w:color="auto"/>
            <w:bottom w:val="dashed" w:sz="6" w:space="15" w:color="AEAEB0"/>
            <w:right w:val="none" w:sz="0" w:space="0" w:color="auto"/>
          </w:divBdr>
        </w:div>
        <w:div w:id="1729108753">
          <w:marLeft w:val="0"/>
          <w:marRight w:val="0"/>
          <w:marTop w:val="0"/>
          <w:marBottom w:val="0"/>
          <w:divBdr>
            <w:top w:val="none" w:sz="0" w:space="0" w:color="auto"/>
            <w:left w:val="none" w:sz="0" w:space="0" w:color="auto"/>
            <w:bottom w:val="none" w:sz="0" w:space="0" w:color="auto"/>
            <w:right w:val="none" w:sz="0" w:space="0" w:color="auto"/>
          </w:divBdr>
          <w:divsChild>
            <w:div w:id="2100327228">
              <w:marLeft w:val="0"/>
              <w:marRight w:val="0"/>
              <w:marTop w:val="0"/>
              <w:marBottom w:val="0"/>
              <w:divBdr>
                <w:top w:val="none" w:sz="0" w:space="0" w:color="auto"/>
                <w:left w:val="none" w:sz="0" w:space="0" w:color="auto"/>
                <w:bottom w:val="none" w:sz="0" w:space="0" w:color="auto"/>
                <w:right w:val="none" w:sz="0" w:space="0" w:color="auto"/>
              </w:divBdr>
              <w:divsChild>
                <w:div w:id="1287199292">
                  <w:marLeft w:val="0"/>
                  <w:marRight w:val="0"/>
                  <w:marTop w:val="0"/>
                  <w:marBottom w:val="0"/>
                  <w:divBdr>
                    <w:top w:val="none" w:sz="0" w:space="0" w:color="auto"/>
                    <w:left w:val="none" w:sz="0" w:space="0" w:color="auto"/>
                    <w:bottom w:val="none" w:sz="0" w:space="0" w:color="auto"/>
                    <w:right w:val="none" w:sz="0" w:space="0" w:color="auto"/>
                  </w:divBdr>
                </w:div>
                <w:div w:id="169220946">
                  <w:marLeft w:val="640"/>
                  <w:marRight w:val="0"/>
                  <w:marTop w:val="0"/>
                  <w:marBottom w:val="0"/>
                  <w:divBdr>
                    <w:top w:val="none" w:sz="0" w:space="0" w:color="auto"/>
                    <w:left w:val="none" w:sz="0" w:space="0" w:color="auto"/>
                    <w:bottom w:val="none" w:sz="0" w:space="0" w:color="auto"/>
                    <w:right w:val="none" w:sz="0" w:space="0" w:color="auto"/>
                  </w:divBdr>
                </w:div>
                <w:div w:id="779377509">
                  <w:marLeft w:val="640"/>
                  <w:marRight w:val="0"/>
                  <w:marTop w:val="0"/>
                  <w:marBottom w:val="0"/>
                  <w:divBdr>
                    <w:top w:val="none" w:sz="0" w:space="0" w:color="auto"/>
                    <w:left w:val="none" w:sz="0" w:space="0" w:color="auto"/>
                    <w:bottom w:val="none" w:sz="0" w:space="0" w:color="auto"/>
                    <w:right w:val="none" w:sz="0" w:space="0" w:color="auto"/>
                  </w:divBdr>
                </w:div>
                <w:div w:id="1417244388">
                  <w:marLeft w:val="0"/>
                  <w:marRight w:val="0"/>
                  <w:marTop w:val="0"/>
                  <w:marBottom w:val="0"/>
                  <w:divBdr>
                    <w:top w:val="none" w:sz="0" w:space="0" w:color="auto"/>
                    <w:left w:val="none" w:sz="0" w:space="0" w:color="auto"/>
                    <w:bottom w:val="none" w:sz="0" w:space="0" w:color="auto"/>
                    <w:right w:val="none" w:sz="0" w:space="0" w:color="auto"/>
                  </w:divBdr>
                </w:div>
                <w:div w:id="1521819405">
                  <w:marLeft w:val="0"/>
                  <w:marRight w:val="0"/>
                  <w:marTop w:val="0"/>
                  <w:marBottom w:val="0"/>
                  <w:divBdr>
                    <w:top w:val="none" w:sz="0" w:space="0" w:color="auto"/>
                    <w:left w:val="none" w:sz="0" w:space="0" w:color="auto"/>
                    <w:bottom w:val="none" w:sz="0" w:space="0" w:color="auto"/>
                    <w:right w:val="none" w:sz="0" w:space="0" w:color="auto"/>
                  </w:divBdr>
                </w:div>
                <w:div w:id="1063914826">
                  <w:marLeft w:val="0"/>
                  <w:marRight w:val="0"/>
                  <w:marTop w:val="0"/>
                  <w:marBottom w:val="0"/>
                  <w:divBdr>
                    <w:top w:val="none" w:sz="0" w:space="0" w:color="auto"/>
                    <w:left w:val="none" w:sz="0" w:space="0" w:color="auto"/>
                    <w:bottom w:val="none" w:sz="0" w:space="0" w:color="auto"/>
                    <w:right w:val="none" w:sz="0" w:space="0" w:color="auto"/>
                  </w:divBdr>
                </w:div>
                <w:div w:id="1664358878">
                  <w:marLeft w:val="640"/>
                  <w:marRight w:val="0"/>
                  <w:marTop w:val="0"/>
                  <w:marBottom w:val="0"/>
                  <w:divBdr>
                    <w:top w:val="none" w:sz="0" w:space="0" w:color="auto"/>
                    <w:left w:val="none" w:sz="0" w:space="0" w:color="auto"/>
                    <w:bottom w:val="none" w:sz="0" w:space="0" w:color="auto"/>
                    <w:right w:val="none" w:sz="0" w:space="0" w:color="auto"/>
                  </w:divBdr>
                </w:div>
                <w:div w:id="1469742270">
                  <w:marLeft w:val="0"/>
                  <w:marRight w:val="0"/>
                  <w:marTop w:val="0"/>
                  <w:marBottom w:val="0"/>
                  <w:divBdr>
                    <w:top w:val="none" w:sz="0" w:space="0" w:color="auto"/>
                    <w:left w:val="none" w:sz="0" w:space="0" w:color="auto"/>
                    <w:bottom w:val="none" w:sz="0" w:space="0" w:color="auto"/>
                    <w:right w:val="none" w:sz="0" w:space="0" w:color="auto"/>
                  </w:divBdr>
                </w:div>
                <w:div w:id="952438657">
                  <w:marLeft w:val="0"/>
                  <w:marRight w:val="0"/>
                  <w:marTop w:val="0"/>
                  <w:marBottom w:val="0"/>
                  <w:divBdr>
                    <w:top w:val="none" w:sz="0" w:space="0" w:color="auto"/>
                    <w:left w:val="none" w:sz="0" w:space="0" w:color="auto"/>
                    <w:bottom w:val="none" w:sz="0" w:space="0" w:color="auto"/>
                    <w:right w:val="none" w:sz="0" w:space="0" w:color="auto"/>
                  </w:divBdr>
                </w:div>
                <w:div w:id="1637831845">
                  <w:marLeft w:val="0"/>
                  <w:marRight w:val="0"/>
                  <w:marTop w:val="0"/>
                  <w:marBottom w:val="0"/>
                  <w:divBdr>
                    <w:top w:val="none" w:sz="0" w:space="0" w:color="auto"/>
                    <w:left w:val="none" w:sz="0" w:space="0" w:color="auto"/>
                    <w:bottom w:val="none" w:sz="0" w:space="0" w:color="auto"/>
                    <w:right w:val="none" w:sz="0" w:space="0" w:color="auto"/>
                  </w:divBdr>
                </w:div>
                <w:div w:id="1303344542">
                  <w:marLeft w:val="0"/>
                  <w:marRight w:val="0"/>
                  <w:marTop w:val="0"/>
                  <w:marBottom w:val="0"/>
                  <w:divBdr>
                    <w:top w:val="none" w:sz="0" w:space="0" w:color="auto"/>
                    <w:left w:val="none" w:sz="0" w:space="0" w:color="auto"/>
                    <w:bottom w:val="none" w:sz="0" w:space="0" w:color="auto"/>
                    <w:right w:val="none" w:sz="0" w:space="0" w:color="auto"/>
                  </w:divBdr>
                </w:div>
                <w:div w:id="1196818841">
                  <w:marLeft w:val="0"/>
                  <w:marRight w:val="0"/>
                  <w:marTop w:val="0"/>
                  <w:marBottom w:val="0"/>
                  <w:divBdr>
                    <w:top w:val="none" w:sz="0" w:space="0" w:color="auto"/>
                    <w:left w:val="none" w:sz="0" w:space="0" w:color="auto"/>
                    <w:bottom w:val="none" w:sz="0" w:space="0" w:color="auto"/>
                    <w:right w:val="none" w:sz="0" w:space="0" w:color="auto"/>
                  </w:divBdr>
                </w:div>
                <w:div w:id="1684936681">
                  <w:marLeft w:val="0"/>
                  <w:marRight w:val="0"/>
                  <w:marTop w:val="0"/>
                  <w:marBottom w:val="0"/>
                  <w:divBdr>
                    <w:top w:val="none" w:sz="0" w:space="0" w:color="auto"/>
                    <w:left w:val="none" w:sz="0" w:space="0" w:color="auto"/>
                    <w:bottom w:val="none" w:sz="0" w:space="0" w:color="auto"/>
                    <w:right w:val="none" w:sz="0" w:space="0" w:color="auto"/>
                  </w:divBdr>
                </w:div>
                <w:div w:id="1509249546">
                  <w:marLeft w:val="0"/>
                  <w:marRight w:val="0"/>
                  <w:marTop w:val="0"/>
                  <w:marBottom w:val="0"/>
                  <w:divBdr>
                    <w:top w:val="none" w:sz="0" w:space="0" w:color="auto"/>
                    <w:left w:val="none" w:sz="0" w:space="0" w:color="auto"/>
                    <w:bottom w:val="none" w:sz="0" w:space="0" w:color="auto"/>
                    <w:right w:val="none" w:sz="0" w:space="0" w:color="auto"/>
                  </w:divBdr>
                </w:div>
                <w:div w:id="1863470437">
                  <w:marLeft w:val="0"/>
                  <w:marRight w:val="0"/>
                  <w:marTop w:val="0"/>
                  <w:marBottom w:val="0"/>
                  <w:divBdr>
                    <w:top w:val="none" w:sz="0" w:space="0" w:color="auto"/>
                    <w:left w:val="none" w:sz="0" w:space="0" w:color="auto"/>
                    <w:bottom w:val="none" w:sz="0" w:space="0" w:color="auto"/>
                    <w:right w:val="none" w:sz="0" w:space="0" w:color="auto"/>
                  </w:divBdr>
                </w:div>
                <w:div w:id="1031340933">
                  <w:marLeft w:val="0"/>
                  <w:marRight w:val="0"/>
                  <w:marTop w:val="0"/>
                  <w:marBottom w:val="0"/>
                  <w:divBdr>
                    <w:top w:val="none" w:sz="0" w:space="0" w:color="auto"/>
                    <w:left w:val="none" w:sz="0" w:space="0" w:color="auto"/>
                    <w:bottom w:val="none" w:sz="0" w:space="0" w:color="auto"/>
                    <w:right w:val="none" w:sz="0" w:space="0" w:color="auto"/>
                  </w:divBdr>
                </w:div>
                <w:div w:id="475536975">
                  <w:marLeft w:val="0"/>
                  <w:marRight w:val="0"/>
                  <w:marTop w:val="0"/>
                  <w:marBottom w:val="0"/>
                  <w:divBdr>
                    <w:top w:val="none" w:sz="0" w:space="0" w:color="auto"/>
                    <w:left w:val="none" w:sz="0" w:space="0" w:color="auto"/>
                    <w:bottom w:val="none" w:sz="0" w:space="0" w:color="auto"/>
                    <w:right w:val="none" w:sz="0" w:space="0" w:color="auto"/>
                  </w:divBdr>
                </w:div>
                <w:div w:id="1388793934">
                  <w:marLeft w:val="0"/>
                  <w:marRight w:val="0"/>
                  <w:marTop w:val="0"/>
                  <w:marBottom w:val="0"/>
                  <w:divBdr>
                    <w:top w:val="none" w:sz="0" w:space="0" w:color="auto"/>
                    <w:left w:val="none" w:sz="0" w:space="0" w:color="auto"/>
                    <w:bottom w:val="none" w:sz="0" w:space="0" w:color="auto"/>
                    <w:right w:val="none" w:sz="0" w:space="0" w:color="auto"/>
                  </w:divBdr>
                </w:div>
                <w:div w:id="1328509718">
                  <w:marLeft w:val="0"/>
                  <w:marRight w:val="0"/>
                  <w:marTop w:val="0"/>
                  <w:marBottom w:val="0"/>
                  <w:divBdr>
                    <w:top w:val="none" w:sz="0" w:space="0" w:color="auto"/>
                    <w:left w:val="none" w:sz="0" w:space="0" w:color="auto"/>
                    <w:bottom w:val="none" w:sz="0" w:space="0" w:color="auto"/>
                    <w:right w:val="none" w:sz="0" w:space="0" w:color="auto"/>
                  </w:divBdr>
                </w:div>
                <w:div w:id="903874343">
                  <w:marLeft w:val="0"/>
                  <w:marRight w:val="0"/>
                  <w:marTop w:val="0"/>
                  <w:marBottom w:val="0"/>
                  <w:divBdr>
                    <w:top w:val="none" w:sz="0" w:space="0" w:color="auto"/>
                    <w:left w:val="none" w:sz="0" w:space="0" w:color="auto"/>
                    <w:bottom w:val="none" w:sz="0" w:space="0" w:color="auto"/>
                    <w:right w:val="none" w:sz="0" w:space="0" w:color="auto"/>
                  </w:divBdr>
                </w:div>
                <w:div w:id="1689676071">
                  <w:marLeft w:val="0"/>
                  <w:marRight w:val="0"/>
                  <w:marTop w:val="0"/>
                  <w:marBottom w:val="0"/>
                  <w:divBdr>
                    <w:top w:val="none" w:sz="0" w:space="0" w:color="auto"/>
                    <w:left w:val="none" w:sz="0" w:space="0" w:color="auto"/>
                    <w:bottom w:val="none" w:sz="0" w:space="0" w:color="auto"/>
                    <w:right w:val="none" w:sz="0" w:space="0" w:color="auto"/>
                  </w:divBdr>
                </w:div>
                <w:div w:id="823620912">
                  <w:marLeft w:val="0"/>
                  <w:marRight w:val="0"/>
                  <w:marTop w:val="0"/>
                  <w:marBottom w:val="0"/>
                  <w:divBdr>
                    <w:top w:val="none" w:sz="0" w:space="0" w:color="auto"/>
                    <w:left w:val="none" w:sz="0" w:space="0" w:color="auto"/>
                    <w:bottom w:val="none" w:sz="0" w:space="0" w:color="auto"/>
                    <w:right w:val="none" w:sz="0" w:space="0" w:color="auto"/>
                  </w:divBdr>
                </w:div>
                <w:div w:id="1538617869">
                  <w:marLeft w:val="0"/>
                  <w:marRight w:val="0"/>
                  <w:marTop w:val="0"/>
                  <w:marBottom w:val="0"/>
                  <w:divBdr>
                    <w:top w:val="none" w:sz="0" w:space="0" w:color="auto"/>
                    <w:left w:val="none" w:sz="0" w:space="0" w:color="auto"/>
                    <w:bottom w:val="none" w:sz="0" w:space="0" w:color="auto"/>
                    <w:right w:val="none" w:sz="0" w:space="0" w:color="auto"/>
                  </w:divBdr>
                </w:div>
                <w:div w:id="58133839">
                  <w:marLeft w:val="0"/>
                  <w:marRight w:val="0"/>
                  <w:marTop w:val="0"/>
                  <w:marBottom w:val="0"/>
                  <w:divBdr>
                    <w:top w:val="none" w:sz="0" w:space="0" w:color="auto"/>
                    <w:left w:val="none" w:sz="0" w:space="0" w:color="auto"/>
                    <w:bottom w:val="none" w:sz="0" w:space="0" w:color="auto"/>
                    <w:right w:val="none" w:sz="0" w:space="0" w:color="auto"/>
                  </w:divBdr>
                </w:div>
                <w:div w:id="757944528">
                  <w:marLeft w:val="0"/>
                  <w:marRight w:val="0"/>
                  <w:marTop w:val="0"/>
                  <w:marBottom w:val="0"/>
                  <w:divBdr>
                    <w:top w:val="none" w:sz="0" w:space="0" w:color="auto"/>
                    <w:left w:val="none" w:sz="0" w:space="0" w:color="auto"/>
                    <w:bottom w:val="none" w:sz="0" w:space="0" w:color="auto"/>
                    <w:right w:val="none" w:sz="0" w:space="0" w:color="auto"/>
                  </w:divBdr>
                </w:div>
                <w:div w:id="1791822209">
                  <w:marLeft w:val="0"/>
                  <w:marRight w:val="0"/>
                  <w:marTop w:val="0"/>
                  <w:marBottom w:val="0"/>
                  <w:divBdr>
                    <w:top w:val="none" w:sz="0" w:space="0" w:color="auto"/>
                    <w:left w:val="none" w:sz="0" w:space="0" w:color="auto"/>
                    <w:bottom w:val="none" w:sz="0" w:space="0" w:color="auto"/>
                    <w:right w:val="none" w:sz="0" w:space="0" w:color="auto"/>
                  </w:divBdr>
                </w:div>
                <w:div w:id="376399886">
                  <w:marLeft w:val="0"/>
                  <w:marRight w:val="0"/>
                  <w:marTop w:val="0"/>
                  <w:marBottom w:val="0"/>
                  <w:divBdr>
                    <w:top w:val="none" w:sz="0" w:space="0" w:color="auto"/>
                    <w:left w:val="none" w:sz="0" w:space="0" w:color="auto"/>
                    <w:bottom w:val="none" w:sz="0" w:space="0" w:color="auto"/>
                    <w:right w:val="none" w:sz="0" w:space="0" w:color="auto"/>
                  </w:divBdr>
                </w:div>
                <w:div w:id="2111005943">
                  <w:marLeft w:val="0"/>
                  <w:marRight w:val="0"/>
                  <w:marTop w:val="0"/>
                  <w:marBottom w:val="0"/>
                  <w:divBdr>
                    <w:top w:val="none" w:sz="0" w:space="0" w:color="auto"/>
                    <w:left w:val="none" w:sz="0" w:space="0" w:color="auto"/>
                    <w:bottom w:val="none" w:sz="0" w:space="0" w:color="auto"/>
                    <w:right w:val="none" w:sz="0" w:space="0" w:color="auto"/>
                  </w:divBdr>
                </w:div>
                <w:div w:id="2087677835">
                  <w:marLeft w:val="0"/>
                  <w:marRight w:val="0"/>
                  <w:marTop w:val="0"/>
                  <w:marBottom w:val="0"/>
                  <w:divBdr>
                    <w:top w:val="none" w:sz="0" w:space="0" w:color="auto"/>
                    <w:left w:val="none" w:sz="0" w:space="0" w:color="auto"/>
                    <w:bottom w:val="none" w:sz="0" w:space="0" w:color="auto"/>
                    <w:right w:val="none" w:sz="0" w:space="0" w:color="auto"/>
                  </w:divBdr>
                </w:div>
                <w:div w:id="1091505847">
                  <w:marLeft w:val="0"/>
                  <w:marRight w:val="0"/>
                  <w:marTop w:val="0"/>
                  <w:marBottom w:val="0"/>
                  <w:divBdr>
                    <w:top w:val="none" w:sz="0" w:space="0" w:color="auto"/>
                    <w:left w:val="none" w:sz="0" w:space="0" w:color="auto"/>
                    <w:bottom w:val="none" w:sz="0" w:space="0" w:color="auto"/>
                    <w:right w:val="none" w:sz="0" w:space="0" w:color="auto"/>
                  </w:divBdr>
                </w:div>
                <w:div w:id="284968223">
                  <w:marLeft w:val="0"/>
                  <w:marRight w:val="0"/>
                  <w:marTop w:val="0"/>
                  <w:marBottom w:val="0"/>
                  <w:divBdr>
                    <w:top w:val="none" w:sz="0" w:space="0" w:color="auto"/>
                    <w:left w:val="none" w:sz="0" w:space="0" w:color="auto"/>
                    <w:bottom w:val="none" w:sz="0" w:space="0" w:color="auto"/>
                    <w:right w:val="none" w:sz="0" w:space="0" w:color="auto"/>
                  </w:divBdr>
                </w:div>
                <w:div w:id="1442336505">
                  <w:marLeft w:val="0"/>
                  <w:marRight w:val="0"/>
                  <w:marTop w:val="0"/>
                  <w:marBottom w:val="0"/>
                  <w:divBdr>
                    <w:top w:val="none" w:sz="0" w:space="0" w:color="auto"/>
                    <w:left w:val="none" w:sz="0" w:space="0" w:color="auto"/>
                    <w:bottom w:val="none" w:sz="0" w:space="0" w:color="auto"/>
                    <w:right w:val="none" w:sz="0" w:space="0" w:color="auto"/>
                  </w:divBdr>
                </w:div>
                <w:div w:id="947473237">
                  <w:marLeft w:val="0"/>
                  <w:marRight w:val="0"/>
                  <w:marTop w:val="0"/>
                  <w:marBottom w:val="0"/>
                  <w:divBdr>
                    <w:top w:val="none" w:sz="0" w:space="0" w:color="auto"/>
                    <w:left w:val="none" w:sz="0" w:space="0" w:color="auto"/>
                    <w:bottom w:val="none" w:sz="0" w:space="0" w:color="auto"/>
                    <w:right w:val="none" w:sz="0" w:space="0" w:color="auto"/>
                  </w:divBdr>
                </w:div>
                <w:div w:id="719936686">
                  <w:marLeft w:val="0"/>
                  <w:marRight w:val="0"/>
                  <w:marTop w:val="0"/>
                  <w:marBottom w:val="0"/>
                  <w:divBdr>
                    <w:top w:val="none" w:sz="0" w:space="0" w:color="auto"/>
                    <w:left w:val="none" w:sz="0" w:space="0" w:color="auto"/>
                    <w:bottom w:val="none" w:sz="0" w:space="0" w:color="auto"/>
                    <w:right w:val="none" w:sz="0" w:space="0" w:color="auto"/>
                  </w:divBdr>
                </w:div>
                <w:div w:id="490635044">
                  <w:marLeft w:val="0"/>
                  <w:marRight w:val="0"/>
                  <w:marTop w:val="0"/>
                  <w:marBottom w:val="0"/>
                  <w:divBdr>
                    <w:top w:val="none" w:sz="0" w:space="0" w:color="auto"/>
                    <w:left w:val="none" w:sz="0" w:space="0" w:color="auto"/>
                    <w:bottom w:val="none" w:sz="0" w:space="0" w:color="auto"/>
                    <w:right w:val="none" w:sz="0" w:space="0" w:color="auto"/>
                  </w:divBdr>
                </w:div>
                <w:div w:id="948505657">
                  <w:marLeft w:val="0"/>
                  <w:marRight w:val="0"/>
                  <w:marTop w:val="0"/>
                  <w:marBottom w:val="0"/>
                  <w:divBdr>
                    <w:top w:val="none" w:sz="0" w:space="0" w:color="auto"/>
                    <w:left w:val="none" w:sz="0" w:space="0" w:color="auto"/>
                    <w:bottom w:val="none" w:sz="0" w:space="0" w:color="auto"/>
                    <w:right w:val="none" w:sz="0" w:space="0" w:color="auto"/>
                  </w:divBdr>
                </w:div>
                <w:div w:id="2016416726">
                  <w:marLeft w:val="0"/>
                  <w:marRight w:val="0"/>
                  <w:marTop w:val="0"/>
                  <w:marBottom w:val="0"/>
                  <w:divBdr>
                    <w:top w:val="none" w:sz="0" w:space="0" w:color="auto"/>
                    <w:left w:val="none" w:sz="0" w:space="0" w:color="auto"/>
                    <w:bottom w:val="none" w:sz="0" w:space="0" w:color="auto"/>
                    <w:right w:val="none" w:sz="0" w:space="0" w:color="auto"/>
                  </w:divBdr>
                </w:div>
                <w:div w:id="2026590266">
                  <w:marLeft w:val="0"/>
                  <w:marRight w:val="0"/>
                  <w:marTop w:val="0"/>
                  <w:marBottom w:val="0"/>
                  <w:divBdr>
                    <w:top w:val="none" w:sz="0" w:space="0" w:color="auto"/>
                    <w:left w:val="none" w:sz="0" w:space="0" w:color="auto"/>
                    <w:bottom w:val="none" w:sz="0" w:space="0" w:color="auto"/>
                    <w:right w:val="none" w:sz="0" w:space="0" w:color="auto"/>
                  </w:divBdr>
                </w:div>
                <w:div w:id="1686201633">
                  <w:marLeft w:val="0"/>
                  <w:marRight w:val="0"/>
                  <w:marTop w:val="0"/>
                  <w:marBottom w:val="0"/>
                  <w:divBdr>
                    <w:top w:val="none" w:sz="0" w:space="0" w:color="auto"/>
                    <w:left w:val="none" w:sz="0" w:space="0" w:color="auto"/>
                    <w:bottom w:val="none" w:sz="0" w:space="0" w:color="auto"/>
                    <w:right w:val="none" w:sz="0" w:space="0" w:color="auto"/>
                  </w:divBdr>
                </w:div>
                <w:div w:id="1447851651">
                  <w:marLeft w:val="0"/>
                  <w:marRight w:val="0"/>
                  <w:marTop w:val="0"/>
                  <w:marBottom w:val="0"/>
                  <w:divBdr>
                    <w:top w:val="none" w:sz="0" w:space="0" w:color="auto"/>
                    <w:left w:val="none" w:sz="0" w:space="0" w:color="auto"/>
                    <w:bottom w:val="none" w:sz="0" w:space="0" w:color="auto"/>
                    <w:right w:val="none" w:sz="0" w:space="0" w:color="auto"/>
                  </w:divBdr>
                </w:div>
                <w:div w:id="980501762">
                  <w:marLeft w:val="0"/>
                  <w:marRight w:val="0"/>
                  <w:marTop w:val="0"/>
                  <w:marBottom w:val="0"/>
                  <w:divBdr>
                    <w:top w:val="none" w:sz="0" w:space="0" w:color="auto"/>
                    <w:left w:val="none" w:sz="0" w:space="0" w:color="auto"/>
                    <w:bottom w:val="none" w:sz="0" w:space="0" w:color="auto"/>
                    <w:right w:val="none" w:sz="0" w:space="0" w:color="auto"/>
                  </w:divBdr>
                </w:div>
                <w:div w:id="165098460">
                  <w:marLeft w:val="0"/>
                  <w:marRight w:val="0"/>
                  <w:marTop w:val="0"/>
                  <w:marBottom w:val="0"/>
                  <w:divBdr>
                    <w:top w:val="none" w:sz="0" w:space="0" w:color="auto"/>
                    <w:left w:val="none" w:sz="0" w:space="0" w:color="auto"/>
                    <w:bottom w:val="none" w:sz="0" w:space="0" w:color="auto"/>
                    <w:right w:val="none" w:sz="0" w:space="0" w:color="auto"/>
                  </w:divBdr>
                </w:div>
                <w:div w:id="657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e.gov.cn/download.jsp?pathfile=/atm/7/2018113010320848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e.gov.cn/download.jsp?pathfile=/atm/7/20181130103208632.doc" TargetMode="External"/><Relationship Id="rId5" Type="http://schemas.openxmlformats.org/officeDocument/2006/relationships/hyperlink" Target="http://www.hee.gov.cn/download.jsp?pathfile=/atm/7/20181130103208838.doc" TargetMode="External"/><Relationship Id="rId4" Type="http://schemas.openxmlformats.org/officeDocument/2006/relationships/hyperlink" Target="http://www.hee.gov.cn/download.jsp?pathfile=/atm/7/20181130103208284.xl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2018-11-30T03:14:00Z</dcterms:created>
  <dcterms:modified xsi:type="dcterms:W3CDTF">2018-11-30T03:23:00Z</dcterms:modified>
</cp:coreProperties>
</file>