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ED2" w:rsidRDefault="00490ED2" w:rsidP="00490ED2">
      <w:pPr>
        <w:jc w:val="center"/>
        <w:rPr>
          <w:rFonts w:ascii="黑体" w:eastAsia="黑体" w:hAnsi="Times New Roman" w:cs="Times New Roman"/>
          <w:sz w:val="44"/>
          <w:szCs w:val="44"/>
        </w:rPr>
      </w:pPr>
      <w:bookmarkStart w:id="0" w:name="_GoBack"/>
      <w:r>
        <w:rPr>
          <w:rFonts w:ascii="黑体" w:eastAsia="黑体" w:hAnsi="Times New Roman" w:cs="Times New Roman" w:hint="eastAsia"/>
          <w:sz w:val="44"/>
          <w:szCs w:val="44"/>
        </w:rPr>
        <w:t>2017年度河北省社会科学发展</w:t>
      </w:r>
    </w:p>
    <w:p w:rsidR="00490ED2" w:rsidRDefault="00490ED2" w:rsidP="00490ED2">
      <w:pPr>
        <w:jc w:val="center"/>
        <w:rPr>
          <w:rFonts w:ascii="黑体" w:eastAsia="黑体" w:hAnsi="Times New Roman" w:cs="Times New Roman"/>
          <w:sz w:val="44"/>
          <w:szCs w:val="44"/>
        </w:rPr>
      </w:pPr>
      <w:r>
        <w:rPr>
          <w:rFonts w:ascii="黑体" w:eastAsia="黑体" w:hAnsi="Times New Roman" w:cs="Times New Roman" w:hint="eastAsia"/>
          <w:sz w:val="44"/>
          <w:szCs w:val="44"/>
        </w:rPr>
        <w:t>研究课题指南</w:t>
      </w:r>
    </w:p>
    <w:bookmarkEnd w:id="0"/>
    <w:p w:rsidR="00490ED2" w:rsidRDefault="00490ED2" w:rsidP="00490ED2">
      <w:pPr>
        <w:ind w:firstLineChars="200" w:firstLine="640"/>
        <w:rPr>
          <w:rFonts w:ascii="Times New Roman" w:eastAsia="黑体" w:hAnsi="Times New Roman" w:cs="Times New Roman"/>
          <w:sz w:val="32"/>
          <w:szCs w:val="32"/>
        </w:rPr>
      </w:pPr>
    </w:p>
    <w:p w:rsidR="00490ED2" w:rsidRDefault="00490ED2" w:rsidP="00490ED2">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一、指导思想</w:t>
      </w:r>
    </w:p>
    <w:p w:rsidR="00490ED2" w:rsidRPr="00247890" w:rsidRDefault="00490ED2" w:rsidP="00490ED2">
      <w:pPr>
        <w:autoSpaceDN w:val="0"/>
        <w:spacing w:line="432" w:lineRule="auto"/>
        <w:ind w:firstLineChars="200" w:firstLine="640"/>
        <w:jc w:val="left"/>
        <w:rPr>
          <w:rFonts w:ascii="仿宋" w:eastAsia="仿宋" w:hAnsi="仿宋" w:cs="仿宋"/>
          <w:bCs/>
          <w:sz w:val="32"/>
          <w:szCs w:val="32"/>
        </w:rPr>
      </w:pPr>
      <w:r>
        <w:rPr>
          <w:rFonts w:ascii="仿宋" w:eastAsia="仿宋" w:hAnsi="仿宋" w:cs="仿宋" w:hint="eastAsia"/>
          <w:bCs/>
          <w:sz w:val="32"/>
          <w:szCs w:val="32"/>
        </w:rPr>
        <w:t>认真</w:t>
      </w:r>
      <w:r w:rsidRPr="00247890">
        <w:rPr>
          <w:rFonts w:ascii="仿宋" w:eastAsia="仿宋" w:hAnsi="仿宋" w:cs="仿宋" w:hint="eastAsia"/>
          <w:bCs/>
          <w:sz w:val="32"/>
          <w:szCs w:val="32"/>
        </w:rPr>
        <w:t>贯彻落实党的十八大和十八届三中、四中、五中、六中全会精神，高举中国特色社会主义伟大旗帜，以邓小平理论、“三个代表”重要思想、科学发展观为指导，深入</w:t>
      </w:r>
      <w:r>
        <w:rPr>
          <w:rFonts w:ascii="仿宋" w:eastAsia="仿宋" w:hAnsi="仿宋" w:cs="仿宋" w:hint="eastAsia"/>
          <w:bCs/>
          <w:sz w:val="32"/>
          <w:szCs w:val="32"/>
        </w:rPr>
        <w:t>学习</w:t>
      </w:r>
      <w:r w:rsidRPr="00247890">
        <w:rPr>
          <w:rFonts w:ascii="仿宋" w:eastAsia="仿宋" w:hAnsi="仿宋" w:cs="仿宋" w:hint="eastAsia"/>
          <w:bCs/>
          <w:sz w:val="32"/>
          <w:szCs w:val="32"/>
        </w:rPr>
        <w:t>贯彻习近平总书记系列重要讲话精神和治国理政新理念新思想新战略。全面贯彻落实河北省第九次党代会精神，深入研究我省经济社会发展中的重大理论和现实问题，</w:t>
      </w:r>
      <w:r w:rsidRPr="00247890">
        <w:rPr>
          <w:rFonts w:ascii="仿宋" w:eastAsia="仿宋" w:hAnsi="仿宋" w:cs="仿宋" w:hint="eastAsia"/>
          <w:sz w:val="32"/>
          <w:szCs w:val="32"/>
        </w:rPr>
        <w:t>推动哲学社会科学</w:t>
      </w:r>
      <w:r w:rsidRPr="00247890">
        <w:rPr>
          <w:rFonts w:ascii="仿宋" w:eastAsia="仿宋" w:hAnsi="仿宋" w:cs="仿宋" w:hint="eastAsia"/>
          <w:bCs/>
          <w:sz w:val="32"/>
          <w:szCs w:val="32"/>
        </w:rPr>
        <w:t>为党委和政府决策服务、</w:t>
      </w:r>
      <w:r w:rsidRPr="00247890">
        <w:rPr>
          <w:rFonts w:ascii="仿宋" w:eastAsia="仿宋" w:hAnsi="仿宋" w:cs="仿宋" w:hint="eastAsia"/>
          <w:sz w:val="32"/>
          <w:szCs w:val="32"/>
        </w:rPr>
        <w:t>为社会主义文化大发展大繁荣服务</w:t>
      </w:r>
      <w:r>
        <w:rPr>
          <w:rFonts w:ascii="仿宋" w:eastAsia="仿宋" w:hAnsi="仿宋" w:cs="仿宋" w:hint="eastAsia"/>
          <w:sz w:val="32"/>
          <w:szCs w:val="32"/>
        </w:rPr>
        <w:t>，建设经济强省、美丽河北做出贡献</w:t>
      </w:r>
      <w:r w:rsidRPr="00247890">
        <w:rPr>
          <w:rFonts w:ascii="仿宋" w:eastAsia="仿宋" w:hAnsi="仿宋" w:cs="仿宋" w:hint="eastAsia"/>
          <w:sz w:val="32"/>
          <w:szCs w:val="32"/>
        </w:rPr>
        <w:t>。</w:t>
      </w:r>
    </w:p>
    <w:p w:rsidR="00490ED2" w:rsidRDefault="00490ED2" w:rsidP="00490ED2">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二、总体要求</w:t>
      </w:r>
    </w:p>
    <w:p w:rsidR="00490ED2" w:rsidRDefault="00490ED2" w:rsidP="00490ED2">
      <w:pPr>
        <w:autoSpaceDE w:val="0"/>
        <w:autoSpaceDN w:val="0"/>
        <w:adjustRightInd w:val="0"/>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（一）课题研究</w:t>
      </w:r>
      <w:r>
        <w:rPr>
          <w:rFonts w:ascii="Times New Roman" w:eastAsia="仿宋_GB2312" w:hAnsi="Times New Roman" w:cs="Times New Roman" w:hint="eastAsia"/>
          <w:kern w:val="0"/>
          <w:sz w:val="32"/>
          <w:szCs w:val="32"/>
        </w:rPr>
        <w:t>以河北经济社会发展中具有全局性、战略性的重大理论和现实问题为主攻方向，着力推动学术观点、学科体系和研究方法的创新，着力推出有分量有深度的研究成果。基础研究要突出学术价值，体现原创性、开拓性；应用研究要深刻把握省情，体现现实性、针对性、可操作性。</w:t>
      </w:r>
      <w:r>
        <w:rPr>
          <w:rFonts w:ascii="Times New Roman" w:eastAsia="仿宋_GB2312" w:hAnsi="Times New Roman" w:cs="Times New Roman"/>
          <w:kern w:val="0"/>
          <w:sz w:val="32"/>
          <w:szCs w:val="32"/>
        </w:rPr>
        <w:t xml:space="preserve">       </w:t>
      </w:r>
    </w:p>
    <w:p w:rsidR="00490ED2" w:rsidRDefault="00490ED2" w:rsidP="00490ED2">
      <w:pPr>
        <w:autoSpaceDE w:val="0"/>
        <w:autoSpaceDN w:val="0"/>
        <w:adjustRightInd w:val="0"/>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（二）</w:t>
      </w:r>
      <w:r>
        <w:rPr>
          <w:rFonts w:ascii="仿宋_GB2312" w:eastAsia="仿宋_GB2312" w:hAnsi="Times New Roman" w:cs="Times New Roman" w:hint="eastAsia"/>
          <w:sz w:val="32"/>
          <w:szCs w:val="32"/>
        </w:rPr>
        <w:t>同一课题在申报本项目的同时不得申报其他研究项目。申报课题的负责人同年度只能申报一个项目。青年课题负责人（包括课题组成员），年龄不得超过39周岁。</w:t>
      </w:r>
    </w:p>
    <w:p w:rsidR="00490ED2" w:rsidRDefault="00490ED2" w:rsidP="00490ED2">
      <w:pPr>
        <w:autoSpaceDE w:val="0"/>
        <w:autoSpaceDN w:val="0"/>
        <w:adjustRightInd w:val="0"/>
        <w:ind w:firstLineChars="200" w:firstLine="640"/>
        <w:jc w:val="left"/>
        <w:rPr>
          <w:rFonts w:ascii="Times New Roman" w:eastAsia="仿宋_GB2312" w:hAnsi="Times New Roman" w:cs="Times New Roman"/>
          <w:kern w:val="0"/>
          <w:sz w:val="32"/>
          <w:szCs w:val="32"/>
        </w:rPr>
      </w:pPr>
      <w:r>
        <w:rPr>
          <w:rFonts w:ascii="仿宋_GB2312" w:eastAsia="仿宋_GB2312" w:hAnsi="Times New Roman" w:cs="Times New Roman" w:hint="eastAsia"/>
          <w:sz w:val="32"/>
          <w:szCs w:val="32"/>
        </w:rPr>
        <w:t>（三）</w:t>
      </w:r>
      <w:r>
        <w:rPr>
          <w:rFonts w:ascii="仿宋_GB2312" w:eastAsia="仿宋_GB2312" w:hAnsi="Times New Roman" w:cs="Times New Roman" w:hint="eastAsia"/>
          <w:kern w:val="0"/>
          <w:sz w:val="32"/>
          <w:szCs w:val="32"/>
        </w:rPr>
        <w:t>申报人应认真组织课题论证，按要求</w:t>
      </w:r>
      <w:r>
        <w:rPr>
          <w:rFonts w:ascii="仿宋_GB2312" w:eastAsia="仿宋_GB2312" w:hAnsi="Times New Roman" w:cs="Times New Roman" w:hint="eastAsia"/>
          <w:sz w:val="32"/>
          <w:szCs w:val="32"/>
        </w:rPr>
        <w:t>如实</w:t>
      </w:r>
      <w:r>
        <w:rPr>
          <w:rFonts w:ascii="仿宋_GB2312" w:eastAsia="仿宋_GB2312" w:hAnsi="Times New Roman" w:cs="Times New Roman" w:hint="eastAsia"/>
          <w:kern w:val="0"/>
          <w:sz w:val="32"/>
          <w:szCs w:val="32"/>
        </w:rPr>
        <w:t>填写《河</w:t>
      </w:r>
      <w:r>
        <w:rPr>
          <w:rFonts w:ascii="仿宋_GB2312" w:eastAsia="仿宋_GB2312" w:hAnsi="Times New Roman" w:cs="Times New Roman" w:hint="eastAsia"/>
          <w:kern w:val="0"/>
          <w:sz w:val="32"/>
          <w:szCs w:val="32"/>
        </w:rPr>
        <w:lastRenderedPageBreak/>
        <w:t>北省社会科学发展研究课题申请书》</w:t>
      </w:r>
      <w:r>
        <w:rPr>
          <w:rFonts w:ascii="仿宋_GB2312" w:eastAsia="仿宋_GB2312" w:hAnsi="Times New Roman" w:cs="Times New Roman" w:hint="eastAsia"/>
          <w:sz w:val="32"/>
          <w:szCs w:val="32"/>
        </w:rPr>
        <w:t>，并保证没有知识产权争议。凡弄虚作假者，一经查实取消申报资格。</w:t>
      </w:r>
    </w:p>
    <w:p w:rsidR="00490ED2" w:rsidRDefault="00490ED2" w:rsidP="00490ED2">
      <w:pPr>
        <w:autoSpaceDE w:val="0"/>
        <w:autoSpaceDN w:val="0"/>
        <w:adjustRightInd w:val="0"/>
        <w:ind w:firstLineChars="200" w:firstLine="640"/>
        <w:jc w:val="left"/>
        <w:rPr>
          <w:rFonts w:ascii="黑体" w:eastAsia="黑体" w:hAnsi="Times New Roman" w:cs="Times New Roman"/>
          <w:sz w:val="32"/>
          <w:szCs w:val="32"/>
        </w:rPr>
      </w:pPr>
      <w:r>
        <w:rPr>
          <w:rFonts w:ascii="黑体" w:eastAsia="黑体" w:hAnsi="Times New Roman" w:cs="Times New Roman" w:hint="eastAsia"/>
          <w:sz w:val="32"/>
          <w:szCs w:val="32"/>
        </w:rPr>
        <w:t>三、重点研究方向</w:t>
      </w:r>
    </w:p>
    <w:p w:rsidR="00490ED2" w:rsidRPr="00247890" w:rsidRDefault="00490ED2" w:rsidP="0049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480"/>
        <w:rPr>
          <w:rFonts w:ascii="仿宋" w:eastAsia="仿宋" w:hAnsi="仿宋" w:cs="Courier New"/>
          <w:bCs/>
          <w:sz w:val="32"/>
          <w:szCs w:val="28"/>
        </w:rPr>
      </w:pPr>
      <w:r w:rsidRPr="00247890">
        <w:rPr>
          <w:rFonts w:ascii="仿宋_GB2312" w:eastAsia="仿宋_GB2312" w:hAnsi="Courier New" w:cs="Courier New" w:hint="eastAsia"/>
          <w:sz w:val="32"/>
          <w:szCs w:val="32"/>
        </w:rPr>
        <w:t>1.</w:t>
      </w:r>
      <w:r w:rsidRPr="00247890">
        <w:rPr>
          <w:rFonts w:ascii="仿宋" w:eastAsia="仿宋" w:hAnsi="仿宋" w:cs="Courier New" w:hint="eastAsia"/>
          <w:bCs/>
          <w:sz w:val="32"/>
          <w:szCs w:val="28"/>
        </w:rPr>
        <w:t>党的建设中关于领导核心的论述和实践研究</w:t>
      </w:r>
    </w:p>
    <w:p w:rsidR="00490ED2" w:rsidRPr="00247890" w:rsidRDefault="00490ED2" w:rsidP="0049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480"/>
        <w:rPr>
          <w:rFonts w:ascii="仿宋" w:eastAsia="仿宋" w:hAnsi="仿宋" w:cs="Courier New"/>
          <w:bCs/>
          <w:sz w:val="32"/>
          <w:szCs w:val="28"/>
        </w:rPr>
      </w:pPr>
      <w:r w:rsidRPr="00247890">
        <w:rPr>
          <w:rFonts w:ascii="仿宋" w:eastAsia="仿宋" w:hAnsi="仿宋" w:cs="Courier New" w:hint="eastAsia"/>
          <w:bCs/>
          <w:sz w:val="32"/>
          <w:szCs w:val="28"/>
        </w:rPr>
        <w:t>2.</w:t>
      </w:r>
      <w:r w:rsidRPr="00247890">
        <w:rPr>
          <w:rFonts w:ascii="仿宋_GB2312" w:eastAsia="仿宋_GB2312" w:hAnsi="Courier New" w:cs="Courier New" w:hint="eastAsia"/>
          <w:sz w:val="32"/>
          <w:szCs w:val="32"/>
        </w:rPr>
        <w:t>十八大以来</w:t>
      </w:r>
      <w:r>
        <w:rPr>
          <w:rFonts w:ascii="仿宋_GB2312" w:eastAsia="仿宋_GB2312" w:hAnsi="Courier New" w:cs="Courier New" w:hint="eastAsia"/>
          <w:sz w:val="32"/>
          <w:szCs w:val="32"/>
        </w:rPr>
        <w:t>坚持和发展</w:t>
      </w:r>
      <w:r w:rsidRPr="00247890">
        <w:rPr>
          <w:rFonts w:ascii="仿宋_GB2312" w:eastAsia="仿宋_GB2312" w:hAnsi="Courier New" w:cs="Courier New" w:hint="eastAsia"/>
          <w:sz w:val="32"/>
          <w:szCs w:val="32"/>
        </w:rPr>
        <w:t>中国特色社会主义实践总结</w:t>
      </w:r>
    </w:p>
    <w:p w:rsidR="00490ED2" w:rsidRPr="00247890" w:rsidRDefault="00490ED2" w:rsidP="0049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480"/>
        <w:rPr>
          <w:rFonts w:ascii="仿宋_GB2312" w:eastAsia="仿宋_GB2312" w:hAnsi="Courier New" w:cs="Courier New"/>
          <w:sz w:val="32"/>
          <w:szCs w:val="32"/>
        </w:rPr>
      </w:pPr>
      <w:r w:rsidRPr="00247890">
        <w:rPr>
          <w:rFonts w:ascii="仿宋" w:eastAsia="仿宋" w:hAnsi="仿宋" w:cs="Courier New" w:hint="eastAsia"/>
          <w:bCs/>
          <w:sz w:val="32"/>
          <w:szCs w:val="28"/>
        </w:rPr>
        <w:t>3.习近平治国理政新理念新思想新战略研究</w:t>
      </w:r>
    </w:p>
    <w:p w:rsidR="00490ED2" w:rsidRPr="00247890" w:rsidRDefault="00490ED2" w:rsidP="0049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480"/>
        <w:rPr>
          <w:rFonts w:ascii="仿宋_GB2312" w:eastAsia="仿宋_GB2312" w:hAnsi="宋体" w:cs="Courier New"/>
          <w:sz w:val="32"/>
          <w:szCs w:val="32"/>
        </w:rPr>
      </w:pPr>
      <w:r w:rsidRPr="00247890">
        <w:rPr>
          <w:rFonts w:ascii="仿宋_GB2312" w:eastAsia="仿宋_GB2312" w:hAnsi="宋体" w:cs="宋体" w:hint="eastAsia"/>
          <w:kern w:val="0"/>
          <w:sz w:val="32"/>
          <w:szCs w:val="32"/>
        </w:rPr>
        <w:t>4.</w:t>
      </w:r>
      <w:r w:rsidRPr="00247890">
        <w:rPr>
          <w:rFonts w:hint="eastAsia"/>
        </w:rPr>
        <w:t xml:space="preserve"> </w:t>
      </w:r>
      <w:r w:rsidRPr="00247890">
        <w:rPr>
          <w:rFonts w:ascii="仿宋" w:eastAsia="仿宋" w:hAnsi="仿宋" w:cs="宋体" w:hint="eastAsia"/>
          <w:bCs/>
          <w:kern w:val="0"/>
          <w:sz w:val="32"/>
          <w:szCs w:val="28"/>
        </w:rPr>
        <w:t>“五大发展理念”与中国特色社会主义理论和实践研究</w:t>
      </w:r>
    </w:p>
    <w:p w:rsidR="00490ED2" w:rsidRPr="00247890" w:rsidRDefault="00490ED2" w:rsidP="0049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480"/>
        <w:rPr>
          <w:rFonts w:ascii="仿宋" w:eastAsia="仿宋" w:hAnsi="仿宋" w:cs="宋体"/>
          <w:bCs/>
          <w:kern w:val="0"/>
          <w:sz w:val="32"/>
          <w:szCs w:val="28"/>
        </w:rPr>
      </w:pPr>
      <w:r w:rsidRPr="00247890">
        <w:rPr>
          <w:rFonts w:ascii="仿宋_GB2312" w:eastAsia="仿宋_GB2312" w:hAnsi="宋体" w:cs="Courier New" w:hint="eastAsia"/>
          <w:sz w:val="32"/>
          <w:szCs w:val="32"/>
        </w:rPr>
        <w:t>5.</w:t>
      </w:r>
      <w:r w:rsidRPr="00247890">
        <w:rPr>
          <w:rFonts w:ascii="仿宋" w:eastAsia="仿宋" w:hAnsi="仿宋" w:cs="Courier New" w:hint="eastAsia"/>
          <w:bCs/>
          <w:sz w:val="32"/>
          <w:szCs w:val="28"/>
        </w:rPr>
        <w:t xml:space="preserve"> 高校思想政治工作创新发展研究</w:t>
      </w:r>
    </w:p>
    <w:p w:rsidR="00490ED2" w:rsidRPr="00247890" w:rsidRDefault="00490ED2" w:rsidP="0049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480"/>
        <w:rPr>
          <w:rFonts w:ascii="仿宋" w:eastAsia="仿宋" w:hAnsi="仿宋" w:cs="Courier New"/>
          <w:bCs/>
          <w:sz w:val="32"/>
          <w:szCs w:val="21"/>
        </w:rPr>
      </w:pPr>
      <w:r w:rsidRPr="00247890">
        <w:rPr>
          <w:rFonts w:ascii="仿宋" w:eastAsia="仿宋" w:hAnsi="仿宋" w:cs="宋体" w:hint="eastAsia"/>
          <w:bCs/>
          <w:kern w:val="0"/>
          <w:sz w:val="32"/>
          <w:szCs w:val="28"/>
        </w:rPr>
        <w:t>6.</w:t>
      </w:r>
      <w:r w:rsidRPr="00247890">
        <w:rPr>
          <w:rFonts w:hint="eastAsia"/>
        </w:rPr>
        <w:t xml:space="preserve"> </w:t>
      </w:r>
      <w:r w:rsidRPr="00247890">
        <w:rPr>
          <w:rFonts w:ascii="仿宋" w:eastAsia="仿宋" w:hAnsi="仿宋" w:cs="宋体" w:hint="eastAsia"/>
          <w:bCs/>
          <w:kern w:val="0"/>
          <w:sz w:val="32"/>
          <w:szCs w:val="28"/>
        </w:rPr>
        <w:t>河北加快转型、绿色发展、跨越提升路径研究</w:t>
      </w:r>
    </w:p>
    <w:p w:rsidR="00490ED2" w:rsidRPr="00247890" w:rsidRDefault="00490ED2" w:rsidP="0049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480"/>
        <w:rPr>
          <w:rFonts w:ascii="仿宋" w:eastAsia="仿宋" w:hAnsi="仿宋" w:cs="宋体"/>
          <w:bCs/>
          <w:kern w:val="0"/>
          <w:sz w:val="32"/>
          <w:szCs w:val="28"/>
        </w:rPr>
      </w:pPr>
      <w:r w:rsidRPr="00247890">
        <w:rPr>
          <w:rFonts w:ascii="仿宋" w:eastAsia="仿宋" w:hAnsi="仿宋" w:cs="Courier New" w:hint="eastAsia"/>
          <w:bCs/>
          <w:sz w:val="32"/>
          <w:szCs w:val="28"/>
        </w:rPr>
        <w:t>7.</w:t>
      </w:r>
      <w:r w:rsidRPr="00247890">
        <w:rPr>
          <w:rFonts w:hint="eastAsia"/>
        </w:rPr>
        <w:t xml:space="preserve"> </w:t>
      </w:r>
      <w:r w:rsidRPr="00247890">
        <w:rPr>
          <w:rFonts w:ascii="仿宋" w:eastAsia="仿宋" w:hAnsi="仿宋" w:cs="宋体" w:hint="eastAsia"/>
          <w:bCs/>
          <w:kern w:val="0"/>
          <w:sz w:val="32"/>
          <w:szCs w:val="28"/>
        </w:rPr>
        <w:t>深入推进京津冀协同发展研究</w:t>
      </w:r>
    </w:p>
    <w:p w:rsidR="00490ED2" w:rsidRPr="00247890" w:rsidRDefault="00490ED2" w:rsidP="0049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480"/>
        <w:rPr>
          <w:rFonts w:ascii="仿宋" w:eastAsia="仿宋" w:hAnsi="仿宋" w:cs="宋体"/>
          <w:bCs/>
          <w:kern w:val="0"/>
          <w:sz w:val="32"/>
          <w:szCs w:val="28"/>
        </w:rPr>
      </w:pPr>
      <w:r w:rsidRPr="00247890">
        <w:rPr>
          <w:rFonts w:ascii="仿宋" w:eastAsia="仿宋" w:hAnsi="仿宋" w:cs="宋体" w:hint="eastAsia"/>
          <w:bCs/>
          <w:kern w:val="0"/>
          <w:sz w:val="32"/>
          <w:szCs w:val="28"/>
        </w:rPr>
        <w:t>8.河北环境保护和生态建设研究</w:t>
      </w:r>
    </w:p>
    <w:p w:rsidR="00490ED2" w:rsidRPr="00247890" w:rsidRDefault="00490ED2" w:rsidP="0049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480"/>
        <w:rPr>
          <w:rFonts w:ascii="仿宋" w:eastAsia="仿宋" w:hAnsi="仿宋" w:cs="Courier New"/>
          <w:bCs/>
          <w:sz w:val="32"/>
          <w:szCs w:val="28"/>
        </w:rPr>
      </w:pPr>
      <w:r w:rsidRPr="00247890">
        <w:rPr>
          <w:rFonts w:ascii="仿宋" w:eastAsia="仿宋" w:hAnsi="仿宋" w:cs="Courier New" w:hint="eastAsia"/>
          <w:bCs/>
          <w:sz w:val="32"/>
          <w:szCs w:val="28"/>
        </w:rPr>
        <w:t>9.河北精准扶贫攻坚研究</w:t>
      </w:r>
    </w:p>
    <w:p w:rsidR="00490ED2" w:rsidRPr="00247890" w:rsidRDefault="00490ED2" w:rsidP="0049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480"/>
        <w:rPr>
          <w:rFonts w:ascii="仿宋" w:eastAsia="仿宋" w:hAnsi="仿宋" w:cs="Courier New"/>
          <w:bCs/>
          <w:sz w:val="32"/>
          <w:szCs w:val="28"/>
        </w:rPr>
      </w:pPr>
      <w:r w:rsidRPr="00247890">
        <w:rPr>
          <w:rFonts w:ascii="仿宋" w:eastAsia="仿宋" w:hAnsi="仿宋" w:cs="Courier New" w:hint="eastAsia"/>
          <w:bCs/>
          <w:sz w:val="32"/>
          <w:szCs w:val="28"/>
        </w:rPr>
        <w:t>10.</w:t>
      </w:r>
      <w:r w:rsidRPr="00247890">
        <w:rPr>
          <w:rFonts w:ascii="仿宋" w:eastAsia="仿宋" w:hAnsi="仿宋" w:cs="Courier New" w:hint="eastAsia"/>
          <w:bCs/>
          <w:sz w:val="32"/>
          <w:szCs w:val="21"/>
        </w:rPr>
        <w:t>河北民主法治建设研究</w:t>
      </w:r>
    </w:p>
    <w:p w:rsidR="00490ED2" w:rsidRPr="00247890" w:rsidRDefault="00490ED2" w:rsidP="0049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480"/>
        <w:rPr>
          <w:rFonts w:ascii="仿宋" w:eastAsia="仿宋" w:hAnsi="仿宋" w:cs="Courier New"/>
          <w:bCs/>
          <w:sz w:val="32"/>
          <w:szCs w:val="28"/>
        </w:rPr>
      </w:pPr>
      <w:r w:rsidRPr="00247890">
        <w:rPr>
          <w:rFonts w:ascii="仿宋" w:eastAsia="仿宋" w:hAnsi="仿宋" w:cs="Courier New" w:hint="eastAsia"/>
          <w:bCs/>
          <w:sz w:val="32"/>
          <w:szCs w:val="28"/>
        </w:rPr>
        <w:t>11.宣传思想文化事业发展研究</w:t>
      </w:r>
    </w:p>
    <w:p w:rsidR="00490ED2" w:rsidRPr="00247890" w:rsidRDefault="00490ED2" w:rsidP="0049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480"/>
        <w:rPr>
          <w:rFonts w:ascii="仿宋" w:eastAsia="仿宋" w:hAnsi="仿宋" w:cs="Courier New"/>
          <w:bCs/>
          <w:sz w:val="32"/>
          <w:szCs w:val="28"/>
        </w:rPr>
      </w:pPr>
      <w:r w:rsidRPr="00247890">
        <w:rPr>
          <w:rFonts w:ascii="仿宋" w:eastAsia="仿宋" w:hAnsi="仿宋" w:cs="Courier New" w:hint="eastAsia"/>
          <w:bCs/>
          <w:sz w:val="32"/>
          <w:szCs w:val="28"/>
        </w:rPr>
        <w:t>12.落实全面从严治党的措施和效果研究</w:t>
      </w:r>
    </w:p>
    <w:p w:rsidR="00490ED2" w:rsidRPr="00653284" w:rsidRDefault="00490ED2" w:rsidP="0049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480"/>
        <w:rPr>
          <w:rFonts w:ascii="仿宋" w:eastAsia="仿宋" w:hAnsi="仿宋" w:cs="Courier New"/>
          <w:bCs/>
          <w:sz w:val="32"/>
          <w:szCs w:val="32"/>
        </w:rPr>
      </w:pPr>
    </w:p>
    <w:p w:rsidR="00490ED2" w:rsidRPr="00653284" w:rsidRDefault="00490ED2" w:rsidP="00490ED2">
      <w:pPr>
        <w:spacing w:line="360" w:lineRule="auto"/>
        <w:ind w:leftChars="-200" w:left="60" w:hangingChars="150" w:hanging="480"/>
        <w:rPr>
          <w:rFonts w:ascii="Times New Roman" w:eastAsia="黑体" w:hAnsi="Times New Roman" w:cs="Times New Roman"/>
          <w:sz w:val="32"/>
          <w:szCs w:val="32"/>
        </w:rPr>
      </w:pPr>
      <w:r w:rsidRPr="00653284">
        <w:rPr>
          <w:rFonts w:ascii="仿宋" w:eastAsia="仿宋" w:hAnsi="仿宋" w:cs="Times New Roman" w:hint="eastAsia"/>
          <w:bCs/>
          <w:sz w:val="32"/>
          <w:szCs w:val="24"/>
        </w:rPr>
        <w:t xml:space="preserve">       </w:t>
      </w:r>
      <w:r w:rsidRPr="00653284">
        <w:rPr>
          <w:rFonts w:ascii="Times New Roman" w:eastAsia="黑体" w:hAnsi="Times New Roman" w:cs="Times New Roman" w:hint="eastAsia"/>
          <w:sz w:val="32"/>
          <w:szCs w:val="32"/>
        </w:rPr>
        <w:t>四、选题参考范围</w:t>
      </w:r>
    </w:p>
    <w:p w:rsidR="00490ED2" w:rsidRPr="00653284" w:rsidRDefault="00490ED2" w:rsidP="00490ED2">
      <w:pPr>
        <w:numPr>
          <w:ilvl w:val="0"/>
          <w:numId w:val="1"/>
        </w:numPr>
        <w:spacing w:line="360" w:lineRule="auto"/>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马克思主义和中国特色社会主义</w:t>
      </w:r>
    </w:p>
    <w:p w:rsidR="00490ED2" w:rsidRPr="00247890" w:rsidRDefault="00490ED2" w:rsidP="00490ED2">
      <w:pPr>
        <w:spacing w:line="360" w:lineRule="auto"/>
        <w:rPr>
          <w:rFonts w:ascii="仿宋_GB2312" w:eastAsia="仿宋_GB2312" w:hAnsi="宋体" w:cs="宋体"/>
          <w:kern w:val="0"/>
          <w:sz w:val="32"/>
          <w:szCs w:val="32"/>
        </w:rPr>
      </w:pPr>
      <w:r w:rsidRPr="00B210DF">
        <w:rPr>
          <w:rFonts w:ascii="仿宋_GB2312" w:eastAsia="仿宋_GB2312" w:hAnsi="宋体" w:cs="宋体" w:hint="eastAsia"/>
          <w:color w:val="FF0000"/>
          <w:kern w:val="0"/>
          <w:sz w:val="32"/>
          <w:szCs w:val="32"/>
        </w:rPr>
        <w:t xml:space="preserve">  </w:t>
      </w:r>
      <w:r w:rsidRPr="00247890">
        <w:rPr>
          <w:rFonts w:ascii="仿宋_GB2312" w:eastAsia="仿宋_GB2312" w:hAnsi="宋体" w:cs="宋体" w:hint="eastAsia"/>
          <w:kern w:val="0"/>
          <w:sz w:val="32"/>
          <w:szCs w:val="32"/>
        </w:rPr>
        <w:t xml:space="preserve">  1.马克思主义基本原理研究和阐释</w:t>
      </w:r>
    </w:p>
    <w:p w:rsidR="00490ED2" w:rsidRPr="00247890" w:rsidRDefault="00490ED2" w:rsidP="00490ED2">
      <w:pPr>
        <w:spacing w:line="360" w:lineRule="auto"/>
        <w:rPr>
          <w:rFonts w:ascii="仿宋_GB2312" w:eastAsia="仿宋_GB2312" w:hAnsi="宋体" w:cs="宋体"/>
          <w:kern w:val="0"/>
          <w:sz w:val="32"/>
          <w:szCs w:val="32"/>
        </w:rPr>
      </w:pPr>
      <w:r w:rsidRPr="00247890">
        <w:rPr>
          <w:rFonts w:ascii="仿宋_GB2312" w:eastAsia="仿宋_GB2312" w:hAnsi="宋体" w:cs="宋体" w:hint="eastAsia"/>
          <w:kern w:val="0"/>
          <w:sz w:val="32"/>
          <w:szCs w:val="32"/>
        </w:rPr>
        <w:t xml:space="preserve">    2.马克思主义中国化新发展研究</w:t>
      </w:r>
    </w:p>
    <w:p w:rsidR="00490ED2" w:rsidRPr="00247890" w:rsidRDefault="00490ED2" w:rsidP="00490ED2">
      <w:pPr>
        <w:spacing w:line="360" w:lineRule="auto"/>
        <w:rPr>
          <w:rFonts w:ascii="仿宋_GB2312" w:eastAsia="仿宋_GB2312" w:hAnsi="宋体" w:cs="宋体"/>
          <w:kern w:val="0"/>
          <w:sz w:val="32"/>
          <w:szCs w:val="32"/>
        </w:rPr>
      </w:pPr>
      <w:r w:rsidRPr="00247890">
        <w:rPr>
          <w:rFonts w:ascii="仿宋_GB2312" w:eastAsia="仿宋_GB2312" w:hAnsi="宋体" w:cs="宋体" w:hint="eastAsia"/>
          <w:kern w:val="0"/>
          <w:sz w:val="32"/>
          <w:szCs w:val="32"/>
        </w:rPr>
        <w:t xml:space="preserve">    3.中国特色社会主义“四个自信”的实践转化研究</w:t>
      </w:r>
    </w:p>
    <w:p w:rsidR="00490ED2" w:rsidRPr="00247890" w:rsidRDefault="00490ED2" w:rsidP="00490ED2">
      <w:pPr>
        <w:spacing w:line="360" w:lineRule="auto"/>
        <w:ind w:firstLineChars="200" w:firstLine="640"/>
        <w:rPr>
          <w:rFonts w:ascii="仿宋_GB2312" w:eastAsia="仿宋_GB2312" w:hAnsi="宋体" w:cs="宋体"/>
          <w:kern w:val="0"/>
          <w:sz w:val="32"/>
          <w:szCs w:val="32"/>
        </w:rPr>
      </w:pPr>
      <w:r w:rsidRPr="00247890">
        <w:rPr>
          <w:rFonts w:ascii="仿宋_GB2312" w:eastAsia="仿宋_GB2312" w:hAnsi="宋体" w:cs="宋体" w:hint="eastAsia"/>
          <w:kern w:val="0"/>
          <w:sz w:val="32"/>
          <w:szCs w:val="32"/>
        </w:rPr>
        <w:t xml:space="preserve">4.“五位一体”总体布局与河北发展新格局研究 </w:t>
      </w:r>
    </w:p>
    <w:p w:rsidR="00490ED2" w:rsidRPr="00247890" w:rsidRDefault="00490ED2" w:rsidP="00490ED2">
      <w:pPr>
        <w:spacing w:line="360" w:lineRule="auto"/>
        <w:ind w:firstLineChars="200" w:firstLine="640"/>
        <w:rPr>
          <w:rFonts w:ascii="仿宋" w:eastAsia="仿宋" w:hAnsi="仿宋" w:cs="仿宋"/>
          <w:sz w:val="32"/>
          <w:szCs w:val="32"/>
        </w:rPr>
      </w:pPr>
      <w:r w:rsidRPr="00247890">
        <w:rPr>
          <w:rFonts w:ascii="仿宋" w:eastAsia="仿宋" w:hAnsi="仿宋" w:cs="仿宋" w:hint="eastAsia"/>
          <w:sz w:val="32"/>
          <w:szCs w:val="32"/>
        </w:rPr>
        <w:lastRenderedPageBreak/>
        <w:t>5.落实“四个全面”战略布局与河北各项工作推进研究</w:t>
      </w:r>
    </w:p>
    <w:p w:rsidR="00490ED2" w:rsidRPr="00247890" w:rsidRDefault="00490ED2" w:rsidP="00490ED2">
      <w:pPr>
        <w:spacing w:line="360" w:lineRule="auto"/>
        <w:rPr>
          <w:rFonts w:ascii="仿宋" w:eastAsia="仿宋" w:hAnsi="仿宋" w:cs="仿宋"/>
          <w:kern w:val="0"/>
          <w:sz w:val="32"/>
          <w:szCs w:val="32"/>
        </w:rPr>
      </w:pPr>
      <w:r w:rsidRPr="00247890">
        <w:rPr>
          <w:rFonts w:ascii="仿宋" w:eastAsia="仿宋" w:hAnsi="仿宋" w:cs="仿宋" w:hint="eastAsia"/>
          <w:kern w:val="0"/>
          <w:sz w:val="32"/>
          <w:szCs w:val="32"/>
        </w:rPr>
        <w:t xml:space="preserve">    6.</w:t>
      </w:r>
      <w:r w:rsidRPr="00247890">
        <w:rPr>
          <w:rFonts w:hint="eastAsia"/>
        </w:rPr>
        <w:t xml:space="preserve"> </w:t>
      </w:r>
      <w:r w:rsidRPr="00247890">
        <w:rPr>
          <w:rFonts w:ascii="仿宋" w:eastAsia="仿宋" w:hAnsi="仿宋" w:cs="仿宋" w:hint="eastAsia"/>
          <w:kern w:val="0"/>
          <w:sz w:val="32"/>
          <w:szCs w:val="32"/>
        </w:rPr>
        <w:t>“五大发展理念”引领河北发展研究</w:t>
      </w:r>
    </w:p>
    <w:p w:rsidR="00490ED2" w:rsidRPr="00247890" w:rsidRDefault="00490ED2" w:rsidP="00490ED2">
      <w:pPr>
        <w:spacing w:line="360" w:lineRule="auto"/>
        <w:rPr>
          <w:rFonts w:ascii="仿宋" w:eastAsia="仿宋" w:hAnsi="仿宋" w:cs="仿宋"/>
          <w:kern w:val="0"/>
          <w:sz w:val="32"/>
          <w:szCs w:val="32"/>
        </w:rPr>
      </w:pPr>
      <w:r w:rsidRPr="00247890">
        <w:rPr>
          <w:rFonts w:ascii="仿宋" w:eastAsia="仿宋" w:hAnsi="仿宋" w:cs="仿宋" w:hint="eastAsia"/>
          <w:kern w:val="0"/>
          <w:sz w:val="32"/>
          <w:szCs w:val="32"/>
        </w:rPr>
        <w:t xml:space="preserve">    7.社会主义核心价值观的实践总结和培育方法研究</w:t>
      </w:r>
    </w:p>
    <w:p w:rsidR="00490ED2" w:rsidRPr="00247890" w:rsidRDefault="00490ED2" w:rsidP="00490ED2">
      <w:pPr>
        <w:spacing w:line="360" w:lineRule="auto"/>
        <w:ind w:firstLine="648"/>
        <w:rPr>
          <w:rFonts w:ascii="仿宋_GB2312" w:eastAsia="仿宋_GB2312" w:hAnsi="宋体" w:cs="宋体"/>
          <w:kern w:val="0"/>
          <w:sz w:val="32"/>
          <w:szCs w:val="32"/>
        </w:rPr>
      </w:pPr>
      <w:r w:rsidRPr="00247890">
        <w:rPr>
          <w:rFonts w:ascii="仿宋_GB2312" w:eastAsia="仿宋_GB2312" w:hAnsi="宋体" w:cs="宋体" w:hint="eastAsia"/>
          <w:kern w:val="0"/>
          <w:sz w:val="32"/>
          <w:szCs w:val="32"/>
        </w:rPr>
        <w:t>8.加快构建中国特色哲学社会科学的实践和创新研究</w:t>
      </w:r>
    </w:p>
    <w:p w:rsidR="00490ED2" w:rsidRPr="00247890" w:rsidRDefault="00490ED2" w:rsidP="00490ED2">
      <w:pPr>
        <w:spacing w:line="360" w:lineRule="auto"/>
        <w:ind w:firstLine="648"/>
        <w:rPr>
          <w:rFonts w:ascii="仿宋_GB2312" w:eastAsia="仿宋_GB2312" w:hAnsi="宋体" w:cs="宋体"/>
          <w:kern w:val="0"/>
          <w:sz w:val="32"/>
          <w:szCs w:val="32"/>
        </w:rPr>
      </w:pPr>
      <w:r w:rsidRPr="00247890">
        <w:rPr>
          <w:rFonts w:ascii="仿宋_GB2312" w:eastAsia="仿宋_GB2312" w:hAnsi="宋体" w:cs="宋体" w:hint="eastAsia"/>
          <w:kern w:val="0"/>
          <w:sz w:val="32"/>
          <w:szCs w:val="32"/>
        </w:rPr>
        <w:t>9.新形势下思想政治教育工作的创新研究</w:t>
      </w:r>
    </w:p>
    <w:p w:rsidR="00490ED2" w:rsidRPr="00247890" w:rsidRDefault="00490ED2" w:rsidP="00490ED2">
      <w:pPr>
        <w:spacing w:line="360" w:lineRule="auto"/>
        <w:ind w:firstLine="648"/>
        <w:rPr>
          <w:rFonts w:ascii="仿宋_GB2312" w:eastAsia="仿宋_GB2312" w:hAnsi="宋体" w:cs="宋体"/>
          <w:kern w:val="0"/>
          <w:sz w:val="32"/>
          <w:szCs w:val="32"/>
        </w:rPr>
      </w:pPr>
      <w:r w:rsidRPr="00247890">
        <w:rPr>
          <w:rFonts w:ascii="仿宋_GB2312" w:eastAsia="仿宋_GB2312" w:hAnsi="宋体" w:cs="宋体" w:hint="eastAsia"/>
          <w:kern w:val="0"/>
          <w:sz w:val="32"/>
          <w:szCs w:val="32"/>
        </w:rPr>
        <w:t>10.新形势下加强党的建设的新发展研究</w:t>
      </w:r>
    </w:p>
    <w:p w:rsidR="00490ED2" w:rsidRPr="00247890" w:rsidRDefault="00490ED2" w:rsidP="00490ED2">
      <w:pPr>
        <w:spacing w:line="360" w:lineRule="auto"/>
        <w:ind w:firstLine="648"/>
        <w:rPr>
          <w:rFonts w:ascii="仿宋_GB2312" w:eastAsia="仿宋_GB2312" w:hAnsi="宋体" w:cs="宋体"/>
          <w:kern w:val="0"/>
          <w:sz w:val="32"/>
          <w:szCs w:val="32"/>
        </w:rPr>
      </w:pPr>
      <w:r w:rsidRPr="00247890">
        <w:rPr>
          <w:rFonts w:ascii="仿宋_GB2312" w:eastAsia="仿宋_GB2312" w:hAnsi="宋体" w:cs="宋体" w:hint="eastAsia"/>
          <w:kern w:val="0"/>
          <w:sz w:val="32"/>
          <w:szCs w:val="32"/>
        </w:rPr>
        <w:t>11.中国特色社会主义理论体系哲学基础研究</w:t>
      </w:r>
    </w:p>
    <w:p w:rsidR="00490ED2" w:rsidRPr="00653284" w:rsidRDefault="00490ED2" w:rsidP="00490ED2">
      <w:pPr>
        <w:spacing w:line="360" w:lineRule="auto"/>
        <w:ind w:firstLine="648"/>
        <w:rPr>
          <w:rFonts w:ascii="仿宋_GB2312" w:eastAsia="仿宋_GB2312" w:hAnsi="宋体" w:cs="Times New Roman"/>
          <w:sz w:val="32"/>
          <w:szCs w:val="32"/>
        </w:rPr>
      </w:pPr>
    </w:p>
    <w:p w:rsidR="00490ED2" w:rsidRPr="00653284" w:rsidRDefault="00490ED2" w:rsidP="00490ED2">
      <w:pPr>
        <w:spacing w:line="360" w:lineRule="auto"/>
        <w:ind w:firstLineChars="196" w:firstLine="627"/>
        <w:rPr>
          <w:rFonts w:ascii="楷体_GB2312" w:eastAsia="楷体_GB2312" w:hAnsi="宋体" w:cs="Times New Roman"/>
          <w:sz w:val="32"/>
          <w:szCs w:val="24"/>
        </w:rPr>
      </w:pPr>
      <w:r w:rsidRPr="00653284">
        <w:rPr>
          <w:rFonts w:ascii="楷体_GB2312" w:eastAsia="楷体_GB2312" w:hAnsi="宋体" w:cs="Times New Roman" w:hint="eastAsia"/>
          <w:sz w:val="32"/>
          <w:szCs w:val="24"/>
        </w:rPr>
        <w:t>（二）</w:t>
      </w:r>
      <w:r>
        <w:rPr>
          <w:rFonts w:ascii="楷体_GB2312" w:eastAsia="楷体_GB2312" w:hAnsi="宋体" w:cs="Times New Roman" w:hint="eastAsia"/>
          <w:sz w:val="32"/>
          <w:szCs w:val="24"/>
        </w:rPr>
        <w:t>建设经济强省、美丽河北</w:t>
      </w:r>
    </w:p>
    <w:p w:rsidR="00490ED2" w:rsidRPr="00247890" w:rsidRDefault="00490ED2" w:rsidP="00490ED2">
      <w:pPr>
        <w:autoSpaceDE w:val="0"/>
        <w:autoSpaceDN w:val="0"/>
        <w:adjustRightInd w:val="0"/>
        <w:ind w:firstLineChars="200" w:firstLine="640"/>
        <w:jc w:val="left"/>
        <w:rPr>
          <w:rFonts w:ascii="仿宋_GB2312" w:eastAsia="仿宋_GB2312" w:hAnsi="宋体" w:cs="宋体"/>
          <w:kern w:val="0"/>
          <w:sz w:val="32"/>
          <w:szCs w:val="32"/>
        </w:rPr>
      </w:pPr>
      <w:r w:rsidRPr="00247890">
        <w:rPr>
          <w:rFonts w:ascii="仿宋_GB2312" w:eastAsia="仿宋_GB2312" w:hAnsi="宋体" w:cs="宋体" w:hint="eastAsia"/>
          <w:kern w:val="0"/>
          <w:sz w:val="32"/>
          <w:szCs w:val="32"/>
        </w:rPr>
        <w:t>1.供给侧结构性改革的科学内涵</w:t>
      </w:r>
    </w:p>
    <w:p w:rsidR="00490ED2" w:rsidRPr="00247890" w:rsidRDefault="00490ED2" w:rsidP="00490ED2">
      <w:pPr>
        <w:autoSpaceDE w:val="0"/>
        <w:autoSpaceDN w:val="0"/>
        <w:adjustRightInd w:val="0"/>
        <w:ind w:firstLineChars="200" w:firstLine="640"/>
        <w:jc w:val="left"/>
        <w:rPr>
          <w:rFonts w:ascii="仿宋_GB2312" w:eastAsia="仿宋_GB2312" w:hAnsi="宋体" w:cs="宋体"/>
          <w:kern w:val="0"/>
          <w:sz w:val="32"/>
          <w:szCs w:val="32"/>
        </w:rPr>
      </w:pPr>
      <w:r w:rsidRPr="00247890">
        <w:rPr>
          <w:rFonts w:ascii="仿宋_GB2312" w:eastAsia="仿宋_GB2312" w:hAnsi="宋体" w:cs="宋体" w:hint="eastAsia"/>
          <w:kern w:val="0"/>
          <w:sz w:val="32"/>
          <w:szCs w:val="32"/>
        </w:rPr>
        <w:t>2.河北新兴产业发展研究</w:t>
      </w:r>
    </w:p>
    <w:p w:rsidR="00490ED2" w:rsidRPr="00247890" w:rsidRDefault="00490ED2" w:rsidP="00490ED2">
      <w:pPr>
        <w:autoSpaceDE w:val="0"/>
        <w:autoSpaceDN w:val="0"/>
        <w:adjustRightInd w:val="0"/>
        <w:ind w:firstLineChars="200" w:firstLine="640"/>
        <w:jc w:val="left"/>
        <w:rPr>
          <w:rFonts w:ascii="仿宋_GB2312" w:eastAsia="仿宋_GB2312" w:hAnsi="宋体" w:cs="宋体"/>
          <w:kern w:val="0"/>
          <w:sz w:val="32"/>
          <w:szCs w:val="32"/>
        </w:rPr>
      </w:pPr>
      <w:r w:rsidRPr="00247890">
        <w:rPr>
          <w:rFonts w:ascii="仿宋_GB2312" w:eastAsia="仿宋_GB2312" w:hAnsi="宋体" w:cs="宋体" w:hint="eastAsia"/>
          <w:kern w:val="0"/>
          <w:sz w:val="32"/>
          <w:szCs w:val="32"/>
        </w:rPr>
        <w:t>3.河北科技创新和成果转化能力提升研究</w:t>
      </w:r>
    </w:p>
    <w:p w:rsidR="00490ED2" w:rsidRPr="00247890" w:rsidRDefault="00490ED2" w:rsidP="00490ED2">
      <w:pPr>
        <w:autoSpaceDE w:val="0"/>
        <w:autoSpaceDN w:val="0"/>
        <w:adjustRightInd w:val="0"/>
        <w:ind w:firstLineChars="200" w:firstLine="640"/>
        <w:jc w:val="left"/>
        <w:rPr>
          <w:rFonts w:ascii="仿宋_GB2312" w:eastAsia="仿宋_GB2312" w:hAnsi="宋体" w:cs="宋体"/>
          <w:kern w:val="0"/>
          <w:sz w:val="32"/>
          <w:szCs w:val="32"/>
        </w:rPr>
      </w:pPr>
      <w:r w:rsidRPr="00247890">
        <w:rPr>
          <w:rFonts w:ascii="仿宋_GB2312" w:eastAsia="仿宋_GB2312" w:hAnsi="宋体" w:cs="宋体" w:hint="eastAsia"/>
          <w:kern w:val="0"/>
          <w:sz w:val="32"/>
          <w:szCs w:val="32"/>
        </w:rPr>
        <w:t>4.河北经济发展新旧动能转换研究</w:t>
      </w:r>
    </w:p>
    <w:p w:rsidR="00490ED2" w:rsidRPr="00247890" w:rsidRDefault="00490ED2" w:rsidP="00490ED2">
      <w:pPr>
        <w:autoSpaceDE w:val="0"/>
        <w:autoSpaceDN w:val="0"/>
        <w:adjustRightInd w:val="0"/>
        <w:ind w:firstLineChars="200" w:firstLine="640"/>
        <w:jc w:val="left"/>
        <w:rPr>
          <w:rFonts w:ascii="仿宋_GB2312" w:eastAsia="仿宋_GB2312" w:hAnsi="宋体" w:cs="宋体"/>
          <w:kern w:val="0"/>
          <w:sz w:val="32"/>
          <w:szCs w:val="32"/>
        </w:rPr>
      </w:pPr>
      <w:r w:rsidRPr="00247890">
        <w:rPr>
          <w:rFonts w:ascii="仿宋_GB2312" w:eastAsia="仿宋_GB2312" w:hAnsi="宋体" w:cs="宋体" w:hint="eastAsia"/>
          <w:kern w:val="0"/>
          <w:sz w:val="32"/>
          <w:szCs w:val="32"/>
        </w:rPr>
        <w:t>5.河北完善现代城镇体系问题研究</w:t>
      </w:r>
    </w:p>
    <w:p w:rsidR="00490ED2" w:rsidRPr="00247890" w:rsidRDefault="00490ED2" w:rsidP="00490ED2">
      <w:pPr>
        <w:autoSpaceDE w:val="0"/>
        <w:autoSpaceDN w:val="0"/>
        <w:adjustRightInd w:val="0"/>
        <w:ind w:firstLineChars="200" w:firstLine="640"/>
        <w:jc w:val="left"/>
        <w:rPr>
          <w:rFonts w:ascii="仿宋_GB2312" w:eastAsia="仿宋_GB2312" w:hAnsi="宋体" w:cs="宋体"/>
          <w:kern w:val="0"/>
          <w:sz w:val="32"/>
          <w:szCs w:val="32"/>
        </w:rPr>
      </w:pPr>
      <w:r w:rsidRPr="00247890">
        <w:rPr>
          <w:rFonts w:ascii="仿宋_GB2312" w:eastAsia="仿宋_GB2312" w:hAnsi="宋体" w:cs="宋体" w:hint="eastAsia"/>
          <w:kern w:val="0"/>
          <w:sz w:val="32"/>
          <w:szCs w:val="32"/>
        </w:rPr>
        <w:t>6.河北城市经济、县域经济、沿海经济发展研究</w:t>
      </w:r>
    </w:p>
    <w:p w:rsidR="00490ED2" w:rsidRPr="00247890" w:rsidRDefault="00490ED2" w:rsidP="00490ED2">
      <w:pPr>
        <w:autoSpaceDE w:val="0"/>
        <w:autoSpaceDN w:val="0"/>
        <w:adjustRightInd w:val="0"/>
        <w:ind w:firstLineChars="200" w:firstLine="640"/>
        <w:jc w:val="left"/>
        <w:rPr>
          <w:rFonts w:ascii="仿宋_GB2312" w:eastAsia="仿宋_GB2312" w:hAnsi="宋体" w:cs="宋体"/>
          <w:kern w:val="0"/>
          <w:sz w:val="32"/>
          <w:szCs w:val="32"/>
        </w:rPr>
      </w:pPr>
      <w:r w:rsidRPr="00247890">
        <w:rPr>
          <w:rFonts w:ascii="仿宋_GB2312" w:eastAsia="仿宋_GB2312" w:hAnsi="宋体" w:cs="宋体" w:hint="eastAsia"/>
          <w:kern w:val="0"/>
          <w:sz w:val="32"/>
          <w:szCs w:val="32"/>
        </w:rPr>
        <w:t>7.</w:t>
      </w:r>
      <w:r w:rsidRPr="00247890">
        <w:rPr>
          <w:rFonts w:hint="eastAsia"/>
        </w:rPr>
        <w:t xml:space="preserve"> </w:t>
      </w:r>
      <w:r w:rsidRPr="00247890">
        <w:rPr>
          <w:rFonts w:ascii="仿宋_GB2312" w:eastAsia="仿宋_GB2312" w:hAnsi="宋体" w:cs="宋体" w:hint="eastAsia"/>
          <w:kern w:val="0"/>
          <w:sz w:val="32"/>
          <w:szCs w:val="32"/>
        </w:rPr>
        <w:t>北京非首都功能集中承载地建设研究</w:t>
      </w:r>
    </w:p>
    <w:p w:rsidR="00490ED2" w:rsidRPr="00247890" w:rsidRDefault="00490ED2" w:rsidP="00490ED2">
      <w:pPr>
        <w:autoSpaceDE w:val="0"/>
        <w:autoSpaceDN w:val="0"/>
        <w:adjustRightInd w:val="0"/>
        <w:ind w:firstLineChars="200" w:firstLine="640"/>
        <w:jc w:val="left"/>
        <w:rPr>
          <w:rFonts w:ascii="仿宋_GB2312" w:eastAsia="仿宋_GB2312" w:hAnsi="宋体" w:cs="宋体"/>
          <w:kern w:val="0"/>
          <w:sz w:val="32"/>
          <w:szCs w:val="32"/>
        </w:rPr>
      </w:pPr>
      <w:r w:rsidRPr="00247890">
        <w:rPr>
          <w:rFonts w:ascii="仿宋_GB2312" w:eastAsia="仿宋_GB2312" w:hAnsi="宋体" w:cs="宋体" w:hint="eastAsia"/>
          <w:kern w:val="0"/>
          <w:sz w:val="32"/>
          <w:szCs w:val="32"/>
        </w:rPr>
        <w:t>8.河北与京津相邻区域率先融合发展研究</w:t>
      </w:r>
    </w:p>
    <w:p w:rsidR="00490ED2" w:rsidRPr="00247890" w:rsidRDefault="00490ED2" w:rsidP="00490ED2">
      <w:pPr>
        <w:autoSpaceDE w:val="0"/>
        <w:autoSpaceDN w:val="0"/>
        <w:adjustRightInd w:val="0"/>
        <w:ind w:firstLineChars="200" w:firstLine="640"/>
        <w:jc w:val="left"/>
        <w:rPr>
          <w:rFonts w:ascii="仿宋_GB2312" w:eastAsia="仿宋_GB2312" w:hAnsi="宋体" w:cs="宋体"/>
          <w:kern w:val="0"/>
          <w:sz w:val="32"/>
          <w:szCs w:val="32"/>
        </w:rPr>
      </w:pPr>
      <w:r w:rsidRPr="00247890">
        <w:rPr>
          <w:rFonts w:ascii="仿宋_GB2312" w:eastAsia="仿宋_GB2312" w:hAnsi="宋体" w:cs="宋体" w:hint="eastAsia"/>
          <w:kern w:val="0"/>
          <w:sz w:val="32"/>
          <w:szCs w:val="32"/>
        </w:rPr>
        <w:t>9.河北高端临空产业集聚研究</w:t>
      </w:r>
    </w:p>
    <w:p w:rsidR="00490ED2" w:rsidRPr="00247890" w:rsidRDefault="00490ED2" w:rsidP="00490ED2">
      <w:pPr>
        <w:autoSpaceDE w:val="0"/>
        <w:autoSpaceDN w:val="0"/>
        <w:adjustRightInd w:val="0"/>
        <w:ind w:firstLineChars="200" w:firstLine="640"/>
        <w:jc w:val="left"/>
        <w:rPr>
          <w:rFonts w:ascii="仿宋_GB2312" w:eastAsia="仿宋_GB2312" w:hAnsi="宋体" w:cs="宋体"/>
          <w:kern w:val="0"/>
          <w:sz w:val="32"/>
          <w:szCs w:val="32"/>
        </w:rPr>
      </w:pPr>
      <w:r w:rsidRPr="00247890">
        <w:rPr>
          <w:rFonts w:ascii="仿宋_GB2312" w:eastAsia="仿宋_GB2312" w:hAnsi="宋体" w:cs="宋体" w:hint="eastAsia"/>
          <w:kern w:val="0"/>
          <w:sz w:val="32"/>
          <w:szCs w:val="32"/>
        </w:rPr>
        <w:t>10.奥运经济与冀北发展研究</w:t>
      </w:r>
    </w:p>
    <w:p w:rsidR="00490ED2" w:rsidRPr="00247890" w:rsidRDefault="00490ED2" w:rsidP="00490ED2">
      <w:pPr>
        <w:autoSpaceDE w:val="0"/>
        <w:autoSpaceDN w:val="0"/>
        <w:adjustRightInd w:val="0"/>
        <w:ind w:firstLineChars="200" w:firstLine="640"/>
        <w:jc w:val="left"/>
        <w:rPr>
          <w:rFonts w:ascii="仿宋_GB2312" w:eastAsia="仿宋_GB2312" w:hAnsi="宋体" w:cs="宋体"/>
          <w:kern w:val="0"/>
          <w:sz w:val="32"/>
          <w:szCs w:val="32"/>
        </w:rPr>
      </w:pPr>
      <w:r w:rsidRPr="00247890">
        <w:rPr>
          <w:rFonts w:ascii="仿宋_GB2312" w:eastAsia="仿宋_GB2312" w:hAnsi="宋体" w:cs="宋体" w:hint="eastAsia"/>
          <w:kern w:val="0"/>
          <w:sz w:val="32"/>
          <w:szCs w:val="32"/>
        </w:rPr>
        <w:t>11.河北发展现代商贸物流业研究</w:t>
      </w:r>
    </w:p>
    <w:p w:rsidR="00490ED2" w:rsidRPr="00247890" w:rsidRDefault="00490ED2" w:rsidP="00490ED2">
      <w:pPr>
        <w:autoSpaceDE w:val="0"/>
        <w:autoSpaceDN w:val="0"/>
        <w:adjustRightInd w:val="0"/>
        <w:ind w:firstLineChars="200" w:firstLine="640"/>
        <w:jc w:val="left"/>
        <w:rPr>
          <w:rFonts w:ascii="仿宋_GB2312" w:eastAsia="仿宋_GB2312" w:hAnsi="宋体" w:cs="宋体"/>
          <w:kern w:val="0"/>
          <w:sz w:val="32"/>
          <w:szCs w:val="32"/>
        </w:rPr>
      </w:pPr>
      <w:r w:rsidRPr="00247890">
        <w:rPr>
          <w:rFonts w:ascii="仿宋_GB2312" w:eastAsia="仿宋_GB2312" w:hAnsi="宋体" w:cs="宋体" w:hint="eastAsia"/>
          <w:kern w:val="0"/>
          <w:sz w:val="32"/>
          <w:szCs w:val="32"/>
        </w:rPr>
        <w:t>12.精准扶贫精准脱贫研究</w:t>
      </w:r>
    </w:p>
    <w:p w:rsidR="00490ED2" w:rsidRPr="00247890" w:rsidRDefault="00490ED2" w:rsidP="00490ED2">
      <w:pPr>
        <w:autoSpaceDE w:val="0"/>
        <w:autoSpaceDN w:val="0"/>
        <w:adjustRightInd w:val="0"/>
        <w:ind w:firstLineChars="200" w:firstLine="640"/>
        <w:jc w:val="left"/>
        <w:rPr>
          <w:rFonts w:ascii="仿宋_GB2312" w:eastAsia="仿宋_GB2312" w:hAnsi="宋体" w:cs="宋体"/>
          <w:kern w:val="0"/>
          <w:sz w:val="32"/>
          <w:szCs w:val="32"/>
        </w:rPr>
      </w:pPr>
      <w:r w:rsidRPr="00247890">
        <w:rPr>
          <w:rFonts w:ascii="仿宋_GB2312" w:eastAsia="仿宋_GB2312" w:hAnsi="宋体" w:cs="宋体" w:hint="eastAsia"/>
          <w:kern w:val="0"/>
          <w:sz w:val="32"/>
          <w:szCs w:val="32"/>
        </w:rPr>
        <w:t>13.河北财税体制改革研究</w:t>
      </w:r>
    </w:p>
    <w:p w:rsidR="00490ED2" w:rsidRPr="00247890" w:rsidRDefault="00490ED2" w:rsidP="00490ED2">
      <w:pPr>
        <w:autoSpaceDE w:val="0"/>
        <w:autoSpaceDN w:val="0"/>
        <w:adjustRightInd w:val="0"/>
        <w:ind w:firstLineChars="200" w:firstLine="640"/>
        <w:jc w:val="left"/>
        <w:rPr>
          <w:rFonts w:ascii="仿宋_GB2312" w:eastAsia="仿宋_GB2312" w:hAnsi="宋体" w:cs="宋体"/>
          <w:kern w:val="0"/>
          <w:sz w:val="32"/>
          <w:szCs w:val="32"/>
        </w:rPr>
      </w:pPr>
      <w:r w:rsidRPr="00247890">
        <w:rPr>
          <w:rFonts w:ascii="仿宋_GB2312" w:eastAsia="仿宋_GB2312" w:hAnsi="宋体" w:cs="宋体" w:hint="eastAsia"/>
          <w:kern w:val="0"/>
          <w:sz w:val="32"/>
          <w:szCs w:val="32"/>
        </w:rPr>
        <w:lastRenderedPageBreak/>
        <w:t>14.河北国有企业改革研究</w:t>
      </w:r>
    </w:p>
    <w:p w:rsidR="00490ED2" w:rsidRPr="00247890" w:rsidRDefault="00490ED2" w:rsidP="00490ED2">
      <w:pPr>
        <w:autoSpaceDE w:val="0"/>
        <w:autoSpaceDN w:val="0"/>
        <w:adjustRightInd w:val="0"/>
        <w:ind w:firstLineChars="200" w:firstLine="640"/>
        <w:jc w:val="left"/>
        <w:rPr>
          <w:rFonts w:ascii="仿宋_GB2312" w:eastAsia="仿宋_GB2312" w:hAnsi="宋体" w:cs="宋体"/>
          <w:kern w:val="0"/>
          <w:sz w:val="32"/>
          <w:szCs w:val="32"/>
        </w:rPr>
      </w:pPr>
      <w:r w:rsidRPr="00247890">
        <w:rPr>
          <w:rFonts w:ascii="仿宋_GB2312" w:eastAsia="仿宋_GB2312" w:hAnsi="宋体" w:cs="宋体" w:hint="eastAsia"/>
          <w:kern w:val="0"/>
          <w:sz w:val="32"/>
          <w:szCs w:val="32"/>
        </w:rPr>
        <w:t>15.河北生态环境治理修复研究</w:t>
      </w:r>
    </w:p>
    <w:p w:rsidR="00490ED2" w:rsidRPr="00247890" w:rsidRDefault="00490ED2" w:rsidP="00490ED2">
      <w:pPr>
        <w:autoSpaceDE w:val="0"/>
        <w:autoSpaceDN w:val="0"/>
        <w:adjustRightInd w:val="0"/>
        <w:ind w:firstLineChars="200" w:firstLine="640"/>
        <w:jc w:val="left"/>
        <w:rPr>
          <w:rFonts w:ascii="仿宋_GB2312" w:eastAsia="仿宋_GB2312" w:hAnsi="宋体" w:cs="宋体"/>
          <w:kern w:val="0"/>
          <w:sz w:val="32"/>
          <w:szCs w:val="32"/>
        </w:rPr>
      </w:pPr>
      <w:r w:rsidRPr="00247890">
        <w:rPr>
          <w:rFonts w:ascii="仿宋" w:eastAsia="仿宋" w:hAnsi="仿宋" w:cs="Times New Roman" w:hint="eastAsia"/>
          <w:bCs/>
          <w:sz w:val="32"/>
          <w:szCs w:val="32"/>
        </w:rPr>
        <w:t>16.</w:t>
      </w:r>
      <w:r w:rsidRPr="00247890">
        <w:rPr>
          <w:rFonts w:hint="eastAsia"/>
        </w:rPr>
        <w:t xml:space="preserve"> </w:t>
      </w:r>
      <w:r w:rsidRPr="00247890">
        <w:rPr>
          <w:rFonts w:ascii="仿宋" w:eastAsia="仿宋" w:hAnsi="仿宋" w:cs="Times New Roman" w:hint="eastAsia"/>
          <w:bCs/>
          <w:sz w:val="32"/>
          <w:szCs w:val="32"/>
        </w:rPr>
        <w:t>河北构建协同创新共同体相关问题研究</w:t>
      </w:r>
    </w:p>
    <w:p w:rsidR="00490ED2" w:rsidRPr="00247890" w:rsidRDefault="00490ED2" w:rsidP="00490ED2">
      <w:pPr>
        <w:autoSpaceDE w:val="0"/>
        <w:autoSpaceDN w:val="0"/>
        <w:adjustRightInd w:val="0"/>
        <w:ind w:firstLineChars="200" w:firstLine="640"/>
        <w:jc w:val="left"/>
        <w:rPr>
          <w:rFonts w:ascii="仿宋_GB2312" w:eastAsia="仿宋_GB2312" w:hAnsi="宋体" w:cs="宋体"/>
          <w:kern w:val="0"/>
          <w:sz w:val="32"/>
          <w:szCs w:val="32"/>
        </w:rPr>
      </w:pPr>
      <w:r w:rsidRPr="00247890">
        <w:rPr>
          <w:rFonts w:ascii="仿宋_GB2312" w:eastAsia="仿宋_GB2312" w:hAnsi="宋体" w:cs="宋体" w:hint="eastAsia"/>
          <w:kern w:val="0"/>
          <w:sz w:val="32"/>
          <w:szCs w:val="32"/>
        </w:rPr>
        <w:t>17.河北补齐区域经济发展短板问题研究</w:t>
      </w:r>
    </w:p>
    <w:p w:rsidR="00490ED2" w:rsidRPr="00247890" w:rsidRDefault="00490ED2" w:rsidP="00490ED2">
      <w:pPr>
        <w:autoSpaceDE w:val="0"/>
        <w:autoSpaceDN w:val="0"/>
        <w:adjustRightInd w:val="0"/>
        <w:ind w:firstLineChars="200" w:firstLine="640"/>
        <w:jc w:val="left"/>
        <w:rPr>
          <w:rFonts w:ascii="仿宋_GB2312" w:eastAsia="仿宋_GB2312" w:hAnsi="宋体" w:cs="宋体"/>
          <w:kern w:val="0"/>
          <w:sz w:val="32"/>
          <w:szCs w:val="32"/>
        </w:rPr>
      </w:pPr>
      <w:r w:rsidRPr="00247890">
        <w:rPr>
          <w:rFonts w:ascii="仿宋_GB2312" w:eastAsia="仿宋_GB2312" w:hAnsi="宋体" w:cs="宋体" w:hint="eastAsia"/>
          <w:kern w:val="0"/>
          <w:sz w:val="32"/>
          <w:szCs w:val="32"/>
        </w:rPr>
        <w:t>18.河北优化营商环境和非公有制经济健康发展研究</w:t>
      </w:r>
    </w:p>
    <w:p w:rsidR="00490ED2" w:rsidRPr="00247890" w:rsidRDefault="00490ED2" w:rsidP="00490ED2">
      <w:pPr>
        <w:autoSpaceDE w:val="0"/>
        <w:autoSpaceDN w:val="0"/>
        <w:adjustRightInd w:val="0"/>
        <w:ind w:firstLineChars="200" w:firstLine="640"/>
        <w:jc w:val="left"/>
        <w:rPr>
          <w:rFonts w:ascii="仿宋_GB2312" w:eastAsia="仿宋_GB2312" w:hAnsi="宋体" w:cs="宋体"/>
          <w:kern w:val="0"/>
          <w:sz w:val="32"/>
          <w:szCs w:val="32"/>
        </w:rPr>
      </w:pPr>
      <w:r w:rsidRPr="00247890">
        <w:rPr>
          <w:rFonts w:ascii="仿宋_GB2312" w:eastAsia="仿宋_GB2312" w:hAnsi="宋体" w:cs="宋体" w:hint="eastAsia"/>
          <w:kern w:val="0"/>
          <w:sz w:val="32"/>
          <w:szCs w:val="32"/>
        </w:rPr>
        <w:t>19.河北对外开放相关问题研究</w:t>
      </w:r>
    </w:p>
    <w:p w:rsidR="00490ED2" w:rsidRPr="00653284" w:rsidRDefault="00490ED2" w:rsidP="00490ED2">
      <w:pPr>
        <w:autoSpaceDE w:val="0"/>
        <w:autoSpaceDN w:val="0"/>
        <w:adjustRightInd w:val="0"/>
        <w:ind w:firstLineChars="200" w:firstLine="640"/>
        <w:jc w:val="left"/>
        <w:rPr>
          <w:rFonts w:ascii="仿宋_GB2312" w:eastAsia="仿宋_GB2312" w:hAnsi="宋体" w:cs="宋体"/>
          <w:kern w:val="0"/>
          <w:sz w:val="32"/>
          <w:szCs w:val="32"/>
        </w:rPr>
      </w:pPr>
    </w:p>
    <w:p w:rsidR="00490ED2" w:rsidRPr="00653284" w:rsidRDefault="00490ED2" w:rsidP="00490ED2">
      <w:pPr>
        <w:spacing w:line="360" w:lineRule="auto"/>
        <w:ind w:firstLineChars="196" w:firstLine="627"/>
        <w:rPr>
          <w:rFonts w:ascii="楷体_GB2312" w:eastAsia="楷体_GB2312" w:hAnsi="Times New Roman" w:cs="Times New Roman"/>
          <w:sz w:val="32"/>
          <w:szCs w:val="32"/>
        </w:rPr>
      </w:pPr>
      <w:r w:rsidRPr="00653284">
        <w:rPr>
          <w:rFonts w:ascii="楷体_GB2312" w:eastAsia="楷体_GB2312" w:hAnsi="宋体" w:cs="Times New Roman" w:hint="eastAsia"/>
          <w:sz w:val="32"/>
          <w:szCs w:val="24"/>
        </w:rPr>
        <w:t>（三）</w:t>
      </w:r>
      <w:r>
        <w:rPr>
          <w:rFonts w:ascii="楷体_GB2312" w:eastAsia="楷体_GB2312" w:hAnsi="宋体" w:cs="Times New Roman" w:hint="eastAsia"/>
          <w:sz w:val="32"/>
          <w:szCs w:val="24"/>
        </w:rPr>
        <w:t>民主法治建设</w:t>
      </w:r>
    </w:p>
    <w:p w:rsidR="00490ED2" w:rsidRPr="00247890" w:rsidRDefault="00490ED2" w:rsidP="00490ED2">
      <w:pPr>
        <w:spacing w:line="360" w:lineRule="auto"/>
        <w:ind w:left="627"/>
        <w:rPr>
          <w:rFonts w:ascii="仿宋_GB2312" w:eastAsia="仿宋_GB2312" w:hAnsi="Times New Roman" w:cs="Times New Roman"/>
          <w:sz w:val="32"/>
          <w:szCs w:val="32"/>
        </w:rPr>
      </w:pPr>
      <w:r w:rsidRPr="00247890">
        <w:rPr>
          <w:rFonts w:ascii="仿宋_GB2312" w:eastAsia="仿宋_GB2312" w:hAnsi="Times New Roman" w:cs="Times New Roman" w:hint="eastAsia"/>
          <w:sz w:val="32"/>
          <w:szCs w:val="32"/>
        </w:rPr>
        <w:t>1.</w:t>
      </w:r>
      <w:r w:rsidRPr="00247890">
        <w:rPr>
          <w:rFonts w:hint="eastAsia"/>
        </w:rPr>
        <w:t xml:space="preserve"> </w:t>
      </w:r>
      <w:r w:rsidRPr="00247890">
        <w:rPr>
          <w:rFonts w:ascii="仿宋_GB2312" w:eastAsia="仿宋_GB2312" w:hAnsi="Times New Roman" w:cs="Times New Roman" w:hint="eastAsia"/>
          <w:sz w:val="32"/>
          <w:szCs w:val="32"/>
        </w:rPr>
        <w:t>人民代表大会制度理论和实践创新研究</w:t>
      </w:r>
    </w:p>
    <w:p w:rsidR="00490ED2" w:rsidRPr="00247890" w:rsidRDefault="00490ED2" w:rsidP="00490ED2">
      <w:pPr>
        <w:spacing w:line="360" w:lineRule="auto"/>
        <w:ind w:left="627"/>
        <w:rPr>
          <w:rFonts w:ascii="仿宋_GB2312" w:eastAsia="仿宋_GB2312" w:hAnsi="Times New Roman" w:cs="Times New Roman"/>
          <w:sz w:val="32"/>
          <w:szCs w:val="32"/>
        </w:rPr>
      </w:pPr>
      <w:r w:rsidRPr="00247890">
        <w:rPr>
          <w:rFonts w:ascii="仿宋_GB2312" w:eastAsia="仿宋_GB2312" w:hAnsi="Times New Roman" w:cs="Times New Roman" w:hint="eastAsia"/>
          <w:sz w:val="32"/>
          <w:szCs w:val="32"/>
        </w:rPr>
        <w:t>2.</w:t>
      </w:r>
      <w:r w:rsidRPr="00247890">
        <w:rPr>
          <w:rFonts w:hint="eastAsia"/>
        </w:rPr>
        <w:t xml:space="preserve"> </w:t>
      </w:r>
      <w:r w:rsidRPr="00247890">
        <w:rPr>
          <w:rFonts w:ascii="仿宋_GB2312" w:eastAsia="仿宋_GB2312" w:hAnsi="Times New Roman" w:cs="Times New Roman" w:hint="eastAsia"/>
          <w:sz w:val="32"/>
          <w:szCs w:val="32"/>
        </w:rPr>
        <w:t>县乡人大工作和建设研究</w:t>
      </w:r>
    </w:p>
    <w:p w:rsidR="00490ED2" w:rsidRPr="00247890" w:rsidRDefault="00490ED2" w:rsidP="00490ED2">
      <w:pPr>
        <w:spacing w:line="360" w:lineRule="auto"/>
        <w:ind w:left="627"/>
        <w:rPr>
          <w:rFonts w:ascii="仿宋_GB2312" w:eastAsia="仿宋_GB2312" w:hAnsi="Times New Roman" w:cs="Times New Roman"/>
          <w:sz w:val="32"/>
          <w:szCs w:val="32"/>
        </w:rPr>
      </w:pPr>
      <w:r w:rsidRPr="00247890">
        <w:rPr>
          <w:rFonts w:ascii="仿宋_GB2312" w:eastAsia="仿宋_GB2312" w:hAnsi="Times New Roman" w:cs="Times New Roman" w:hint="eastAsia"/>
          <w:sz w:val="32"/>
          <w:szCs w:val="32"/>
        </w:rPr>
        <w:t>3.</w:t>
      </w:r>
      <w:r w:rsidRPr="00247890">
        <w:rPr>
          <w:rFonts w:hint="eastAsia"/>
        </w:rPr>
        <w:t xml:space="preserve"> </w:t>
      </w:r>
      <w:r w:rsidRPr="00247890">
        <w:rPr>
          <w:rFonts w:ascii="仿宋_GB2312" w:eastAsia="仿宋_GB2312" w:hAnsi="Times New Roman" w:cs="Times New Roman" w:hint="eastAsia"/>
          <w:sz w:val="32"/>
          <w:szCs w:val="32"/>
        </w:rPr>
        <w:t>完善协商民主制度和机制研究</w:t>
      </w:r>
    </w:p>
    <w:p w:rsidR="00490ED2" w:rsidRPr="00247890" w:rsidRDefault="00490ED2" w:rsidP="00490ED2">
      <w:pPr>
        <w:spacing w:line="360" w:lineRule="auto"/>
        <w:ind w:left="627"/>
        <w:rPr>
          <w:rFonts w:ascii="仿宋_GB2312" w:eastAsia="仿宋_GB2312" w:hAnsi="Times New Roman" w:cs="Times New Roman"/>
          <w:sz w:val="32"/>
          <w:szCs w:val="32"/>
        </w:rPr>
      </w:pPr>
      <w:r w:rsidRPr="00247890">
        <w:rPr>
          <w:rFonts w:ascii="仿宋_GB2312" w:eastAsia="仿宋_GB2312" w:hAnsi="Times New Roman" w:cs="Times New Roman" w:hint="eastAsia"/>
          <w:sz w:val="32"/>
          <w:szCs w:val="32"/>
        </w:rPr>
        <w:t>4.</w:t>
      </w:r>
      <w:r w:rsidRPr="00247890">
        <w:rPr>
          <w:rFonts w:hint="eastAsia"/>
        </w:rPr>
        <w:t xml:space="preserve"> </w:t>
      </w:r>
      <w:r w:rsidRPr="00247890">
        <w:rPr>
          <w:rFonts w:ascii="仿宋_GB2312" w:eastAsia="仿宋_GB2312" w:hAnsi="Times New Roman" w:cs="Times New Roman" w:hint="eastAsia"/>
          <w:sz w:val="32"/>
          <w:szCs w:val="32"/>
        </w:rPr>
        <w:t>群团在协商民主中的地位和功能及其实现机制研究</w:t>
      </w:r>
    </w:p>
    <w:p w:rsidR="00490ED2" w:rsidRPr="00247890" w:rsidRDefault="00490ED2" w:rsidP="00490ED2">
      <w:pPr>
        <w:spacing w:line="360" w:lineRule="auto"/>
        <w:ind w:firstLineChars="196" w:firstLine="627"/>
        <w:rPr>
          <w:rFonts w:ascii="仿宋_GB2312" w:eastAsia="仿宋_GB2312" w:hAnsi="Times New Roman" w:cs="Times New Roman"/>
          <w:sz w:val="32"/>
          <w:szCs w:val="32"/>
        </w:rPr>
      </w:pPr>
      <w:r w:rsidRPr="00247890">
        <w:rPr>
          <w:rFonts w:ascii="仿宋_GB2312" w:eastAsia="仿宋_GB2312" w:hAnsi="Times New Roman" w:cs="Times New Roman" w:hint="eastAsia"/>
          <w:sz w:val="32"/>
          <w:szCs w:val="32"/>
        </w:rPr>
        <w:t>5.</w:t>
      </w:r>
      <w:r w:rsidRPr="00247890">
        <w:rPr>
          <w:rFonts w:hint="eastAsia"/>
        </w:rPr>
        <w:t xml:space="preserve"> </w:t>
      </w:r>
      <w:r w:rsidRPr="00247890">
        <w:rPr>
          <w:rFonts w:ascii="仿宋_GB2312" w:eastAsia="仿宋_GB2312" w:hAnsi="Times New Roman" w:cs="Times New Roman" w:hint="eastAsia"/>
          <w:sz w:val="32"/>
          <w:szCs w:val="32"/>
        </w:rPr>
        <w:t>完善基层党组织领导的基层群众自治制度研究</w:t>
      </w:r>
    </w:p>
    <w:p w:rsidR="00490ED2" w:rsidRPr="00247890" w:rsidRDefault="00490ED2" w:rsidP="00490ED2">
      <w:pPr>
        <w:spacing w:line="360" w:lineRule="auto"/>
        <w:ind w:firstLineChars="196" w:firstLine="627"/>
        <w:rPr>
          <w:rFonts w:ascii="仿宋_GB2312" w:eastAsia="仿宋_GB2312" w:hAnsi="Times New Roman" w:cs="Times New Roman"/>
          <w:sz w:val="32"/>
          <w:szCs w:val="32"/>
        </w:rPr>
      </w:pPr>
      <w:r w:rsidRPr="00247890">
        <w:rPr>
          <w:rFonts w:ascii="仿宋_GB2312" w:eastAsia="仿宋_GB2312" w:hAnsi="Times New Roman" w:cs="Times New Roman" w:hint="eastAsia"/>
          <w:sz w:val="32"/>
          <w:szCs w:val="32"/>
        </w:rPr>
        <w:t>6.</w:t>
      </w:r>
      <w:r w:rsidRPr="00247890">
        <w:rPr>
          <w:rFonts w:hint="eastAsia"/>
        </w:rPr>
        <w:t xml:space="preserve"> </w:t>
      </w:r>
      <w:r w:rsidRPr="00247890">
        <w:rPr>
          <w:rFonts w:ascii="仿宋_GB2312" w:eastAsia="仿宋_GB2312" w:hAnsi="Times New Roman" w:cs="Times New Roman" w:hint="eastAsia"/>
          <w:sz w:val="32"/>
          <w:szCs w:val="32"/>
        </w:rPr>
        <w:t>企事业单位民主制度建设研究</w:t>
      </w:r>
    </w:p>
    <w:p w:rsidR="00490ED2" w:rsidRPr="00247890" w:rsidRDefault="00490ED2" w:rsidP="00490ED2">
      <w:pPr>
        <w:spacing w:line="360" w:lineRule="auto"/>
        <w:ind w:left="627"/>
        <w:rPr>
          <w:rFonts w:ascii="仿宋_GB2312" w:eastAsia="仿宋_GB2312" w:hAnsi="Times New Roman" w:cs="Times New Roman"/>
          <w:sz w:val="32"/>
          <w:szCs w:val="32"/>
        </w:rPr>
      </w:pPr>
      <w:r w:rsidRPr="00247890">
        <w:rPr>
          <w:rFonts w:ascii="仿宋_GB2312" w:eastAsia="仿宋_GB2312" w:hAnsi="Times New Roman" w:cs="Times New Roman" w:hint="eastAsia"/>
          <w:sz w:val="32"/>
          <w:szCs w:val="32"/>
        </w:rPr>
        <w:t>7.</w:t>
      </w:r>
      <w:r w:rsidRPr="00247890">
        <w:rPr>
          <w:rFonts w:hint="eastAsia"/>
        </w:rPr>
        <w:t xml:space="preserve"> </w:t>
      </w:r>
      <w:r w:rsidRPr="00247890">
        <w:rPr>
          <w:rFonts w:ascii="仿宋_GB2312" w:eastAsia="仿宋_GB2312" w:hAnsi="Times New Roman" w:cs="Times New Roman" w:hint="eastAsia"/>
          <w:sz w:val="32"/>
          <w:szCs w:val="32"/>
        </w:rPr>
        <w:t>科学立法增强立法的针对性、精准性和实效性研究</w:t>
      </w:r>
    </w:p>
    <w:p w:rsidR="00490ED2" w:rsidRPr="00247890" w:rsidRDefault="00490ED2" w:rsidP="00490ED2">
      <w:pPr>
        <w:spacing w:line="360" w:lineRule="auto"/>
        <w:ind w:left="627"/>
        <w:rPr>
          <w:rFonts w:ascii="仿宋_GB2312" w:eastAsia="仿宋_GB2312" w:hAnsi="Times New Roman" w:cs="Times New Roman"/>
          <w:sz w:val="32"/>
          <w:szCs w:val="32"/>
        </w:rPr>
      </w:pPr>
      <w:r w:rsidRPr="00247890">
        <w:rPr>
          <w:rFonts w:ascii="仿宋_GB2312" w:eastAsia="仿宋_GB2312" w:hAnsi="Times New Roman" w:cs="Times New Roman" w:hint="eastAsia"/>
          <w:sz w:val="32"/>
          <w:szCs w:val="32"/>
        </w:rPr>
        <w:t>8.</w:t>
      </w:r>
      <w:r w:rsidRPr="00247890">
        <w:rPr>
          <w:rFonts w:hint="eastAsia"/>
        </w:rPr>
        <w:t xml:space="preserve"> </w:t>
      </w:r>
      <w:r w:rsidRPr="00247890">
        <w:rPr>
          <w:rFonts w:ascii="仿宋_GB2312" w:eastAsia="仿宋_GB2312" w:hAnsi="Times New Roman" w:cs="Times New Roman" w:hint="eastAsia"/>
          <w:sz w:val="32"/>
          <w:szCs w:val="32"/>
        </w:rPr>
        <w:t>司法人员分类管理改革研究</w:t>
      </w:r>
    </w:p>
    <w:p w:rsidR="00490ED2" w:rsidRPr="00247890" w:rsidRDefault="00490ED2" w:rsidP="00490ED2">
      <w:pPr>
        <w:spacing w:line="360" w:lineRule="auto"/>
        <w:ind w:left="627"/>
        <w:rPr>
          <w:rFonts w:ascii="仿宋_GB2312" w:eastAsia="仿宋_GB2312" w:hAnsi="Times New Roman" w:cs="Times New Roman"/>
          <w:sz w:val="32"/>
          <w:szCs w:val="32"/>
        </w:rPr>
      </w:pPr>
      <w:r w:rsidRPr="00247890">
        <w:rPr>
          <w:rFonts w:ascii="仿宋_GB2312" w:eastAsia="仿宋_GB2312" w:hAnsi="Times New Roman" w:cs="Times New Roman" w:hint="eastAsia"/>
          <w:sz w:val="32"/>
          <w:szCs w:val="32"/>
        </w:rPr>
        <w:t>9. 司法人员职业保障研究</w:t>
      </w:r>
    </w:p>
    <w:p w:rsidR="00490ED2" w:rsidRPr="00247890" w:rsidRDefault="00490ED2" w:rsidP="00490ED2">
      <w:pPr>
        <w:spacing w:line="360" w:lineRule="auto"/>
        <w:ind w:left="627"/>
        <w:rPr>
          <w:rFonts w:ascii="仿宋_GB2312" w:eastAsia="仿宋_GB2312" w:hAnsi="Times New Roman" w:cs="Times New Roman"/>
          <w:sz w:val="32"/>
          <w:szCs w:val="32"/>
        </w:rPr>
      </w:pPr>
      <w:r w:rsidRPr="00247890">
        <w:rPr>
          <w:rFonts w:ascii="仿宋_GB2312" w:eastAsia="仿宋_GB2312" w:hAnsi="Times New Roman" w:cs="Times New Roman" w:hint="eastAsia"/>
          <w:sz w:val="32"/>
          <w:szCs w:val="32"/>
        </w:rPr>
        <w:t>10.司法责任制相关问题研究</w:t>
      </w:r>
    </w:p>
    <w:p w:rsidR="00490ED2" w:rsidRPr="00247890" w:rsidRDefault="00490ED2" w:rsidP="00490ED2">
      <w:pPr>
        <w:spacing w:line="360" w:lineRule="auto"/>
        <w:ind w:left="627"/>
        <w:rPr>
          <w:rFonts w:ascii="仿宋_GB2312" w:eastAsia="仿宋_GB2312" w:hAnsi="Times New Roman" w:cs="Times New Roman"/>
          <w:sz w:val="32"/>
          <w:szCs w:val="32"/>
        </w:rPr>
      </w:pPr>
      <w:r w:rsidRPr="00247890">
        <w:rPr>
          <w:rFonts w:ascii="仿宋_GB2312" w:eastAsia="仿宋_GB2312" w:hAnsi="Times New Roman" w:cs="Times New Roman" w:hint="eastAsia"/>
          <w:sz w:val="32"/>
          <w:szCs w:val="32"/>
        </w:rPr>
        <w:t>11.法治专门队伍建设研究</w:t>
      </w:r>
    </w:p>
    <w:p w:rsidR="00490ED2" w:rsidRPr="00247890" w:rsidRDefault="00490ED2" w:rsidP="00490ED2">
      <w:pPr>
        <w:spacing w:line="360" w:lineRule="auto"/>
        <w:ind w:left="627"/>
        <w:rPr>
          <w:rFonts w:ascii="仿宋_GB2312" w:eastAsia="仿宋_GB2312" w:hAnsi="Times New Roman" w:cs="Times New Roman"/>
          <w:sz w:val="32"/>
          <w:szCs w:val="32"/>
        </w:rPr>
      </w:pPr>
      <w:r w:rsidRPr="00247890">
        <w:rPr>
          <w:rFonts w:ascii="仿宋_GB2312" w:eastAsia="仿宋_GB2312" w:hAnsi="Times New Roman" w:cs="Times New Roman" w:hint="eastAsia"/>
          <w:sz w:val="32"/>
          <w:szCs w:val="32"/>
        </w:rPr>
        <w:t>12.</w:t>
      </w:r>
      <w:r w:rsidRPr="00247890">
        <w:rPr>
          <w:rFonts w:hint="eastAsia"/>
        </w:rPr>
        <w:t xml:space="preserve"> </w:t>
      </w:r>
      <w:r w:rsidRPr="00247890">
        <w:rPr>
          <w:rFonts w:ascii="仿宋_GB2312" w:eastAsia="仿宋_GB2312" w:hAnsi="Times New Roman" w:cs="Times New Roman" w:hint="eastAsia"/>
          <w:sz w:val="32"/>
          <w:szCs w:val="32"/>
        </w:rPr>
        <w:t>新行政诉讼法实施中有关问题研究</w:t>
      </w:r>
    </w:p>
    <w:p w:rsidR="00490ED2" w:rsidRPr="00247890" w:rsidRDefault="00490ED2" w:rsidP="00490ED2">
      <w:pPr>
        <w:spacing w:line="360" w:lineRule="auto"/>
        <w:ind w:left="627"/>
        <w:rPr>
          <w:rFonts w:ascii="仿宋_GB2312" w:eastAsia="仿宋_GB2312" w:hAnsi="Times New Roman" w:cs="Times New Roman"/>
          <w:sz w:val="32"/>
          <w:szCs w:val="32"/>
        </w:rPr>
      </w:pPr>
      <w:r w:rsidRPr="00247890">
        <w:rPr>
          <w:rFonts w:ascii="仿宋_GB2312" w:eastAsia="仿宋_GB2312" w:hAnsi="Times New Roman" w:cs="Times New Roman" w:hint="eastAsia"/>
          <w:sz w:val="32"/>
          <w:szCs w:val="32"/>
        </w:rPr>
        <w:t>13.刑事政策与刑法立法有关问题研究</w:t>
      </w:r>
    </w:p>
    <w:p w:rsidR="00490ED2" w:rsidRPr="00247890" w:rsidRDefault="00490ED2" w:rsidP="00490ED2">
      <w:pPr>
        <w:spacing w:line="360" w:lineRule="auto"/>
        <w:ind w:left="627"/>
        <w:rPr>
          <w:rFonts w:ascii="仿宋_GB2312" w:eastAsia="仿宋_GB2312" w:hAnsi="Times New Roman" w:cs="Times New Roman"/>
          <w:sz w:val="32"/>
          <w:szCs w:val="32"/>
        </w:rPr>
      </w:pPr>
      <w:r w:rsidRPr="00247890">
        <w:rPr>
          <w:rFonts w:ascii="仿宋_GB2312" w:eastAsia="仿宋_GB2312" w:hAnsi="Times New Roman" w:cs="Times New Roman" w:hint="eastAsia"/>
          <w:sz w:val="32"/>
          <w:szCs w:val="32"/>
        </w:rPr>
        <w:t>14.不动产登记制度完善研究</w:t>
      </w:r>
    </w:p>
    <w:p w:rsidR="00490ED2" w:rsidRPr="00247890" w:rsidRDefault="00490ED2" w:rsidP="00490ED2">
      <w:pPr>
        <w:spacing w:line="360" w:lineRule="auto"/>
        <w:ind w:left="627"/>
        <w:rPr>
          <w:rFonts w:ascii="仿宋_GB2312" w:eastAsia="仿宋_GB2312" w:hAnsi="Times New Roman" w:cs="Times New Roman"/>
          <w:sz w:val="32"/>
          <w:szCs w:val="32"/>
        </w:rPr>
      </w:pPr>
      <w:r w:rsidRPr="00247890">
        <w:rPr>
          <w:rFonts w:ascii="仿宋_GB2312" w:eastAsia="仿宋_GB2312" w:hAnsi="Times New Roman" w:cs="Times New Roman" w:hint="eastAsia"/>
          <w:sz w:val="32"/>
          <w:szCs w:val="32"/>
        </w:rPr>
        <w:lastRenderedPageBreak/>
        <w:t>15.创新创业的法律问题研究</w:t>
      </w:r>
    </w:p>
    <w:p w:rsidR="00490ED2" w:rsidRPr="00247890" w:rsidRDefault="00490ED2" w:rsidP="00490ED2">
      <w:pPr>
        <w:spacing w:line="360" w:lineRule="auto"/>
        <w:ind w:left="627"/>
        <w:rPr>
          <w:rFonts w:ascii="仿宋_GB2312" w:eastAsia="仿宋_GB2312" w:hAnsi="Times New Roman" w:cs="Times New Roman"/>
          <w:sz w:val="32"/>
          <w:szCs w:val="32"/>
        </w:rPr>
      </w:pPr>
      <w:r w:rsidRPr="00247890">
        <w:rPr>
          <w:rFonts w:ascii="仿宋_GB2312" w:eastAsia="仿宋_GB2312" w:hAnsi="Times New Roman" w:cs="Times New Roman" w:hint="eastAsia"/>
          <w:sz w:val="32"/>
          <w:szCs w:val="32"/>
        </w:rPr>
        <w:t>16.婚姻法与妇女权益保障研究</w:t>
      </w:r>
    </w:p>
    <w:p w:rsidR="00490ED2" w:rsidRPr="00247890" w:rsidRDefault="00490ED2" w:rsidP="00490ED2">
      <w:pPr>
        <w:spacing w:line="360" w:lineRule="auto"/>
        <w:ind w:left="627"/>
        <w:rPr>
          <w:rFonts w:ascii="仿宋_GB2312" w:eastAsia="仿宋_GB2312" w:hAnsi="Times New Roman" w:cs="Times New Roman"/>
          <w:sz w:val="32"/>
          <w:szCs w:val="32"/>
        </w:rPr>
      </w:pPr>
      <w:r w:rsidRPr="00247890">
        <w:rPr>
          <w:rFonts w:ascii="仿宋_GB2312" w:eastAsia="仿宋_GB2312" w:hAnsi="Times New Roman" w:cs="Times New Roman" w:hint="eastAsia"/>
          <w:sz w:val="32"/>
          <w:szCs w:val="32"/>
        </w:rPr>
        <w:t>17.政府与市场关系的法律调整研究</w:t>
      </w:r>
    </w:p>
    <w:p w:rsidR="00490ED2" w:rsidRPr="00247890" w:rsidRDefault="00490ED2" w:rsidP="00490ED2">
      <w:pPr>
        <w:spacing w:line="360" w:lineRule="auto"/>
        <w:ind w:left="627"/>
        <w:rPr>
          <w:rFonts w:ascii="仿宋_GB2312" w:eastAsia="仿宋_GB2312" w:hAnsi="Times New Roman" w:cs="Times New Roman"/>
          <w:sz w:val="32"/>
          <w:szCs w:val="32"/>
        </w:rPr>
      </w:pPr>
      <w:r w:rsidRPr="00247890">
        <w:rPr>
          <w:rFonts w:ascii="仿宋_GB2312" w:eastAsia="仿宋_GB2312" w:hAnsi="Times New Roman" w:cs="Times New Roman" w:hint="eastAsia"/>
          <w:sz w:val="32"/>
          <w:szCs w:val="32"/>
        </w:rPr>
        <w:t>18.生态补偿法的理论与实践研究</w:t>
      </w:r>
    </w:p>
    <w:p w:rsidR="00490ED2" w:rsidRPr="00247890" w:rsidRDefault="00490ED2" w:rsidP="00490ED2">
      <w:pPr>
        <w:spacing w:line="360" w:lineRule="auto"/>
        <w:ind w:left="627"/>
        <w:rPr>
          <w:rFonts w:ascii="仿宋_GB2312" w:eastAsia="仿宋_GB2312" w:hAnsi="Times New Roman" w:cs="Times New Roman"/>
          <w:sz w:val="32"/>
          <w:szCs w:val="32"/>
        </w:rPr>
      </w:pPr>
      <w:r w:rsidRPr="00247890">
        <w:rPr>
          <w:rFonts w:ascii="仿宋_GB2312" w:eastAsia="仿宋_GB2312" w:hAnsi="Times New Roman" w:cs="Times New Roman" w:hint="eastAsia"/>
          <w:sz w:val="32"/>
          <w:szCs w:val="32"/>
        </w:rPr>
        <w:t>19.京津冀环境协同治理的法律机制研究</w:t>
      </w:r>
    </w:p>
    <w:p w:rsidR="00490ED2" w:rsidRPr="00B96CBE" w:rsidRDefault="00490ED2" w:rsidP="00490ED2">
      <w:pPr>
        <w:spacing w:line="360" w:lineRule="auto"/>
        <w:ind w:left="627"/>
        <w:rPr>
          <w:rFonts w:ascii="仿宋_GB2312" w:eastAsia="仿宋_GB2312" w:hAnsi="Times New Roman" w:cs="Times New Roman"/>
          <w:color w:val="FF0000"/>
          <w:sz w:val="32"/>
          <w:szCs w:val="32"/>
        </w:rPr>
      </w:pPr>
    </w:p>
    <w:p w:rsidR="00490ED2" w:rsidRPr="00653284" w:rsidRDefault="00490ED2" w:rsidP="00490ED2">
      <w:pPr>
        <w:widowControl/>
        <w:ind w:firstLineChars="200" w:firstLine="640"/>
        <w:jc w:val="left"/>
        <w:rPr>
          <w:rFonts w:ascii="楷体_GB2312" w:eastAsia="楷体_GB2312" w:hAnsi="Times New Roman" w:cs="Times New Roman"/>
          <w:sz w:val="32"/>
          <w:szCs w:val="32"/>
        </w:rPr>
      </w:pPr>
      <w:r w:rsidRPr="00653284">
        <w:rPr>
          <w:rFonts w:ascii="楷体_GB2312" w:eastAsia="楷体_GB2312" w:hAnsi="Times New Roman" w:cs="Times New Roman" w:hint="eastAsia"/>
          <w:sz w:val="32"/>
          <w:szCs w:val="32"/>
        </w:rPr>
        <w:t>（四）</w:t>
      </w:r>
      <w:r>
        <w:rPr>
          <w:rFonts w:ascii="楷体_GB2312" w:eastAsia="楷体_GB2312" w:hAnsi="Times New Roman" w:cs="Times New Roman" w:hint="eastAsia"/>
          <w:sz w:val="32"/>
          <w:szCs w:val="32"/>
        </w:rPr>
        <w:t>党风廉政建设与社会治理</w:t>
      </w:r>
    </w:p>
    <w:p w:rsidR="00490ED2" w:rsidRDefault="00490ED2" w:rsidP="00490ED2">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sidRPr="00E3271F">
        <w:rPr>
          <w:rFonts w:ascii="仿宋_GB2312" w:eastAsia="仿宋_GB2312" w:hAnsi="Times New Roman" w:cs="Times New Roman" w:hint="eastAsia"/>
          <w:sz w:val="32"/>
          <w:szCs w:val="32"/>
        </w:rPr>
        <w:t>习近平总书记关于全面从严治党思想研究</w:t>
      </w:r>
    </w:p>
    <w:p w:rsidR="00490ED2" w:rsidRDefault="00490ED2" w:rsidP="00490ED2">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sidRPr="00E3271F">
        <w:rPr>
          <w:rFonts w:ascii="仿宋_GB2312" w:eastAsia="仿宋_GB2312" w:hAnsi="Times New Roman" w:cs="Times New Roman" w:hint="eastAsia"/>
          <w:sz w:val="32"/>
          <w:szCs w:val="32"/>
        </w:rPr>
        <w:t>十八大以来全面从严治党实践经验研究</w:t>
      </w:r>
    </w:p>
    <w:p w:rsidR="00490ED2" w:rsidRDefault="00490ED2" w:rsidP="00490ED2">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sidRPr="00E3271F">
        <w:rPr>
          <w:rFonts w:ascii="仿宋_GB2312" w:eastAsia="仿宋_GB2312" w:hAnsi="Times New Roman" w:cs="Times New Roman" w:hint="eastAsia"/>
          <w:sz w:val="32"/>
          <w:szCs w:val="32"/>
        </w:rPr>
        <w:t>思想建党与制度治党关系研究</w:t>
      </w:r>
    </w:p>
    <w:p w:rsidR="00490ED2" w:rsidRDefault="00490ED2" w:rsidP="00490ED2">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r w:rsidRPr="00E3271F">
        <w:rPr>
          <w:rFonts w:ascii="仿宋_GB2312" w:eastAsia="仿宋_GB2312" w:hAnsi="Times New Roman" w:cs="Times New Roman" w:hint="eastAsia"/>
          <w:sz w:val="32"/>
          <w:szCs w:val="32"/>
        </w:rPr>
        <w:t>强化党内监督的体制机制研究</w:t>
      </w:r>
    </w:p>
    <w:p w:rsidR="00490ED2" w:rsidRDefault="00490ED2" w:rsidP="00490ED2">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w:t>
      </w:r>
      <w:r w:rsidRPr="00E3271F">
        <w:rPr>
          <w:rFonts w:ascii="仿宋_GB2312" w:eastAsia="仿宋_GB2312" w:hAnsi="Times New Roman" w:cs="Times New Roman" w:hint="eastAsia"/>
          <w:sz w:val="32"/>
          <w:szCs w:val="32"/>
        </w:rPr>
        <w:t>全面从严治党责任制体系研究</w:t>
      </w:r>
    </w:p>
    <w:p w:rsidR="00490ED2" w:rsidRDefault="00490ED2" w:rsidP="00490ED2">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6.党员教育培训的途径和效果研究</w:t>
      </w:r>
    </w:p>
    <w:p w:rsidR="00490ED2" w:rsidRDefault="00490ED2" w:rsidP="00490ED2">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7.基层党组织建设与社会治理效果关系研究</w:t>
      </w:r>
    </w:p>
    <w:p w:rsidR="00490ED2" w:rsidRPr="00E3271F" w:rsidRDefault="00490ED2" w:rsidP="00490ED2">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8.廉政建设的社会文化基础研究</w:t>
      </w:r>
    </w:p>
    <w:p w:rsidR="00490ED2" w:rsidRPr="00247890" w:rsidRDefault="00490ED2" w:rsidP="00490ED2">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9</w:t>
      </w:r>
      <w:r w:rsidRPr="00247890">
        <w:rPr>
          <w:rFonts w:ascii="仿宋_GB2312" w:eastAsia="仿宋_GB2312" w:hAnsi="Times New Roman" w:cs="Times New Roman" w:hint="eastAsia"/>
          <w:sz w:val="32"/>
          <w:szCs w:val="32"/>
        </w:rPr>
        <w:t>.社会综合治理责任制研究</w:t>
      </w:r>
    </w:p>
    <w:p w:rsidR="00490ED2" w:rsidRPr="00247890" w:rsidRDefault="00490ED2" w:rsidP="00490ED2">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10</w:t>
      </w:r>
      <w:r w:rsidRPr="00247890">
        <w:rPr>
          <w:rFonts w:ascii="仿宋_GB2312" w:eastAsia="仿宋_GB2312" w:hAnsi="Times New Roman" w:cs="Times New Roman" w:hint="eastAsia"/>
          <w:sz w:val="32"/>
          <w:szCs w:val="32"/>
        </w:rPr>
        <w:t>.</w:t>
      </w:r>
      <w:r w:rsidRPr="00247890">
        <w:rPr>
          <w:rFonts w:hint="eastAsia"/>
        </w:rPr>
        <w:t xml:space="preserve"> </w:t>
      </w:r>
      <w:r w:rsidRPr="00247890">
        <w:rPr>
          <w:rFonts w:ascii="仿宋_GB2312" w:eastAsia="仿宋_GB2312" w:hAnsi="Times New Roman" w:cs="Times New Roman" w:hint="eastAsia"/>
          <w:sz w:val="32"/>
          <w:szCs w:val="32"/>
        </w:rPr>
        <w:t>社会治理的社会化、法治化、智能化、专业化研究</w:t>
      </w:r>
    </w:p>
    <w:p w:rsidR="00490ED2" w:rsidRPr="00247890" w:rsidRDefault="00490ED2" w:rsidP="00490ED2">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11</w:t>
      </w:r>
      <w:r w:rsidRPr="00247890">
        <w:rPr>
          <w:rFonts w:ascii="仿宋_GB2312" w:eastAsia="仿宋_GB2312" w:hAnsi="Times New Roman" w:cs="Times New Roman" w:hint="eastAsia"/>
          <w:sz w:val="32"/>
          <w:szCs w:val="32"/>
        </w:rPr>
        <w:t>.</w:t>
      </w:r>
      <w:r w:rsidRPr="00247890">
        <w:rPr>
          <w:rFonts w:hint="eastAsia"/>
        </w:rPr>
        <w:t xml:space="preserve"> </w:t>
      </w:r>
      <w:r w:rsidRPr="00247890">
        <w:rPr>
          <w:rFonts w:ascii="仿宋_GB2312" w:eastAsia="仿宋_GB2312" w:hAnsi="Times New Roman" w:cs="Times New Roman" w:hint="eastAsia"/>
          <w:sz w:val="32"/>
          <w:szCs w:val="32"/>
        </w:rPr>
        <w:t>社会稳定风险评估制度研究</w:t>
      </w:r>
    </w:p>
    <w:p w:rsidR="00490ED2" w:rsidRPr="00247890" w:rsidRDefault="00490ED2" w:rsidP="00490ED2">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12</w:t>
      </w:r>
      <w:r w:rsidRPr="00247890">
        <w:rPr>
          <w:rFonts w:ascii="仿宋_GB2312" w:eastAsia="仿宋_GB2312" w:hAnsi="Times New Roman" w:cs="Times New Roman" w:hint="eastAsia"/>
          <w:sz w:val="32"/>
          <w:szCs w:val="32"/>
        </w:rPr>
        <w:t>.</w:t>
      </w:r>
      <w:r w:rsidRPr="00247890">
        <w:rPr>
          <w:rFonts w:hint="eastAsia"/>
        </w:rPr>
        <w:t xml:space="preserve"> </w:t>
      </w:r>
      <w:r w:rsidRPr="00247890">
        <w:rPr>
          <w:rFonts w:ascii="仿宋_GB2312" w:eastAsia="仿宋_GB2312" w:hAnsi="Times New Roman" w:cs="Times New Roman" w:hint="eastAsia"/>
          <w:sz w:val="32"/>
          <w:szCs w:val="32"/>
        </w:rPr>
        <w:t>社会矛盾源头预防和排调化解综合机制研究</w:t>
      </w:r>
    </w:p>
    <w:p w:rsidR="00490ED2" w:rsidRPr="00247890" w:rsidRDefault="00490ED2" w:rsidP="00490ED2">
      <w:pPr>
        <w:tabs>
          <w:tab w:val="left" w:pos="5040"/>
        </w:tabs>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13</w:t>
      </w:r>
      <w:r w:rsidRPr="00247890">
        <w:rPr>
          <w:rFonts w:ascii="仿宋_GB2312" w:eastAsia="仿宋_GB2312" w:hAnsi="Times New Roman" w:cs="Times New Roman" w:hint="eastAsia"/>
          <w:sz w:val="32"/>
          <w:szCs w:val="32"/>
        </w:rPr>
        <w:t>.信访工作相关问题研究</w:t>
      </w:r>
    </w:p>
    <w:p w:rsidR="00490ED2" w:rsidRPr="00247890" w:rsidRDefault="00490ED2" w:rsidP="00490ED2">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14</w:t>
      </w:r>
      <w:r w:rsidRPr="00247890">
        <w:rPr>
          <w:rFonts w:ascii="仿宋_GB2312" w:eastAsia="仿宋_GB2312" w:hAnsi="Times New Roman" w:cs="Times New Roman" w:hint="eastAsia"/>
          <w:sz w:val="32"/>
          <w:szCs w:val="32"/>
        </w:rPr>
        <w:t>.食品药品安全问题研究</w:t>
      </w:r>
    </w:p>
    <w:p w:rsidR="00490ED2" w:rsidRPr="00247890" w:rsidRDefault="00490ED2" w:rsidP="00490ED2">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15</w:t>
      </w:r>
      <w:r w:rsidRPr="00247890">
        <w:rPr>
          <w:rFonts w:ascii="仿宋_GB2312" w:eastAsia="仿宋_GB2312" w:hAnsi="Times New Roman" w:cs="Times New Roman" w:hint="eastAsia"/>
          <w:sz w:val="32"/>
          <w:szCs w:val="32"/>
        </w:rPr>
        <w:t>.</w:t>
      </w:r>
      <w:r w:rsidRPr="00247890">
        <w:rPr>
          <w:rFonts w:hint="eastAsia"/>
        </w:rPr>
        <w:t xml:space="preserve"> </w:t>
      </w:r>
      <w:r w:rsidRPr="00247890">
        <w:rPr>
          <w:rFonts w:ascii="仿宋_GB2312" w:eastAsia="仿宋_GB2312" w:hAnsi="Times New Roman" w:cs="Times New Roman" w:hint="eastAsia"/>
          <w:sz w:val="32"/>
          <w:szCs w:val="32"/>
        </w:rPr>
        <w:t>公共服务供给与社会心态的关系研究</w:t>
      </w:r>
    </w:p>
    <w:p w:rsidR="00490ED2" w:rsidRPr="00247890" w:rsidRDefault="00490ED2" w:rsidP="00490ED2">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16</w:t>
      </w:r>
      <w:r w:rsidRPr="00247890">
        <w:rPr>
          <w:rFonts w:ascii="仿宋_GB2312" w:eastAsia="仿宋_GB2312" w:hAnsi="Times New Roman" w:cs="Times New Roman" w:hint="eastAsia"/>
          <w:sz w:val="32"/>
          <w:szCs w:val="32"/>
        </w:rPr>
        <w:t>.群团组织在社会治理中的作用研究</w:t>
      </w:r>
    </w:p>
    <w:p w:rsidR="00490ED2" w:rsidRPr="00247890" w:rsidRDefault="00490ED2" w:rsidP="00490ED2">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17</w:t>
      </w:r>
      <w:r w:rsidRPr="00247890">
        <w:rPr>
          <w:rFonts w:ascii="仿宋_GB2312" w:eastAsia="仿宋_GB2312" w:hAnsi="Times New Roman" w:cs="Times New Roman" w:hint="eastAsia"/>
          <w:sz w:val="32"/>
          <w:szCs w:val="32"/>
        </w:rPr>
        <w:t>.河北省社会工作情况调研与问题研究</w:t>
      </w:r>
    </w:p>
    <w:p w:rsidR="00490ED2" w:rsidRPr="00247890" w:rsidRDefault="00490ED2" w:rsidP="00490ED2">
      <w:pPr>
        <w:widowControl/>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18</w:t>
      </w:r>
      <w:r w:rsidRPr="00247890">
        <w:rPr>
          <w:rFonts w:ascii="仿宋_GB2312" w:eastAsia="仿宋_GB2312" w:hAnsi="Times New Roman" w:cs="Times New Roman" w:hint="eastAsia"/>
          <w:sz w:val="32"/>
          <w:szCs w:val="32"/>
        </w:rPr>
        <w:t>.河北美丽乡村建设理论与实践研究</w:t>
      </w:r>
    </w:p>
    <w:p w:rsidR="00490ED2" w:rsidRPr="00247890" w:rsidRDefault="00490ED2" w:rsidP="00490ED2">
      <w:pPr>
        <w:widowControl/>
        <w:ind w:firstLineChars="200" w:firstLine="640"/>
        <w:jc w:val="left"/>
        <w:rPr>
          <w:rFonts w:ascii="仿宋_GB2312" w:eastAsia="仿宋_GB2312" w:hAnsi="Times New Roman" w:cs="Times New Roman"/>
          <w:sz w:val="32"/>
          <w:szCs w:val="32"/>
        </w:rPr>
      </w:pPr>
      <w:r w:rsidRPr="00247890">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9</w:t>
      </w:r>
      <w:r w:rsidRPr="00247890">
        <w:rPr>
          <w:rFonts w:ascii="仿宋_GB2312" w:eastAsia="仿宋_GB2312" w:hAnsi="Times New Roman" w:cs="Times New Roman" w:hint="eastAsia"/>
          <w:sz w:val="32"/>
          <w:szCs w:val="32"/>
        </w:rPr>
        <w:t>.河北特色小城镇建设研究</w:t>
      </w:r>
    </w:p>
    <w:p w:rsidR="00490ED2" w:rsidRPr="00247890" w:rsidRDefault="00490ED2" w:rsidP="00490ED2">
      <w:pPr>
        <w:widowControl/>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20</w:t>
      </w:r>
      <w:r w:rsidRPr="00247890">
        <w:rPr>
          <w:rFonts w:ascii="仿宋_GB2312" w:eastAsia="仿宋_GB2312" w:hAnsi="Times New Roman" w:cs="Times New Roman" w:hint="eastAsia"/>
          <w:sz w:val="32"/>
          <w:szCs w:val="32"/>
        </w:rPr>
        <w:t>.</w:t>
      </w:r>
      <w:r w:rsidRPr="00247890">
        <w:rPr>
          <w:rFonts w:hint="eastAsia"/>
        </w:rPr>
        <w:t xml:space="preserve"> </w:t>
      </w:r>
      <w:r w:rsidRPr="00247890">
        <w:rPr>
          <w:rFonts w:ascii="仿宋_GB2312" w:eastAsia="仿宋_GB2312" w:hAnsi="Times New Roman" w:cs="Times New Roman" w:hint="eastAsia"/>
          <w:sz w:val="32"/>
          <w:szCs w:val="32"/>
        </w:rPr>
        <w:t>农村社会治理研究</w:t>
      </w:r>
    </w:p>
    <w:p w:rsidR="00490ED2" w:rsidRPr="00653284" w:rsidRDefault="00490ED2" w:rsidP="00490ED2">
      <w:pPr>
        <w:widowControl/>
        <w:ind w:firstLineChars="200" w:firstLine="640"/>
        <w:jc w:val="left"/>
        <w:rPr>
          <w:rFonts w:ascii="楷体_GB2312" w:eastAsia="楷体_GB2312" w:hAnsi="Times New Roman" w:cs="Times New Roman"/>
          <w:sz w:val="32"/>
          <w:szCs w:val="32"/>
        </w:rPr>
      </w:pPr>
      <w:r w:rsidRPr="00653284">
        <w:rPr>
          <w:rFonts w:ascii="楷体_GB2312" w:eastAsia="楷体_GB2312" w:hAnsi="Times New Roman" w:cs="Times New Roman" w:hint="eastAsia"/>
          <w:sz w:val="32"/>
          <w:szCs w:val="32"/>
        </w:rPr>
        <w:t xml:space="preserve">   </w:t>
      </w:r>
    </w:p>
    <w:p w:rsidR="00490ED2" w:rsidRPr="00653284" w:rsidRDefault="00490ED2" w:rsidP="00490ED2">
      <w:pPr>
        <w:spacing w:line="360" w:lineRule="auto"/>
        <w:ind w:firstLineChars="200" w:firstLine="640"/>
        <w:rPr>
          <w:rFonts w:ascii="楷体_GB2312" w:eastAsia="楷体_GB2312" w:hAnsi="Times New Roman" w:cs="Times New Roman"/>
          <w:sz w:val="32"/>
          <w:szCs w:val="32"/>
        </w:rPr>
      </w:pPr>
      <w:r w:rsidRPr="00653284">
        <w:rPr>
          <w:rFonts w:ascii="楷体_GB2312" w:eastAsia="楷体_GB2312" w:hAnsi="Times New Roman" w:cs="Times New Roman" w:hint="eastAsia"/>
          <w:sz w:val="32"/>
          <w:szCs w:val="32"/>
        </w:rPr>
        <w:t>（五）</w:t>
      </w:r>
      <w:r>
        <w:rPr>
          <w:rFonts w:ascii="楷体_GB2312" w:eastAsia="楷体_GB2312" w:hAnsi="Times New Roman" w:cs="Times New Roman" w:hint="eastAsia"/>
          <w:sz w:val="32"/>
          <w:szCs w:val="32"/>
        </w:rPr>
        <w:t>宣传思想文化事业</w:t>
      </w:r>
    </w:p>
    <w:p w:rsidR="00490ED2" w:rsidRPr="00247890" w:rsidRDefault="00490ED2" w:rsidP="00490ED2">
      <w:pPr>
        <w:widowControl/>
        <w:ind w:firstLineChars="200" w:firstLine="640"/>
        <w:jc w:val="left"/>
        <w:rPr>
          <w:rFonts w:ascii="仿宋_GB2312" w:eastAsia="仿宋_GB2312" w:hAnsi="宋体" w:cs="宋体"/>
          <w:kern w:val="0"/>
          <w:sz w:val="32"/>
          <w:szCs w:val="32"/>
        </w:rPr>
      </w:pPr>
      <w:r w:rsidRPr="00247890">
        <w:rPr>
          <w:rFonts w:ascii="仿宋_GB2312" w:eastAsia="仿宋_GB2312" w:hAnsi="宋体" w:cs="宋体" w:hint="eastAsia"/>
          <w:kern w:val="0"/>
          <w:sz w:val="32"/>
          <w:szCs w:val="32"/>
        </w:rPr>
        <w:t>1.习近平总书记关于繁荣发展社会主义文艺思想研究</w:t>
      </w:r>
    </w:p>
    <w:p w:rsidR="00490ED2" w:rsidRPr="00247890" w:rsidRDefault="00490ED2" w:rsidP="00490ED2">
      <w:pPr>
        <w:widowControl/>
        <w:ind w:firstLineChars="200" w:firstLine="640"/>
        <w:jc w:val="left"/>
        <w:rPr>
          <w:rFonts w:ascii="仿宋_GB2312" w:eastAsia="仿宋_GB2312" w:hAnsi="宋体" w:cs="宋体"/>
          <w:kern w:val="0"/>
          <w:sz w:val="32"/>
          <w:szCs w:val="32"/>
        </w:rPr>
      </w:pPr>
      <w:r w:rsidRPr="00247890">
        <w:rPr>
          <w:rFonts w:ascii="仿宋_GB2312" w:eastAsia="仿宋_GB2312" w:hAnsi="宋体" w:cs="宋体" w:hint="eastAsia"/>
          <w:kern w:val="0"/>
          <w:sz w:val="32"/>
          <w:szCs w:val="32"/>
        </w:rPr>
        <w:t>2.河北当代文学理论研究</w:t>
      </w:r>
    </w:p>
    <w:p w:rsidR="00490ED2" w:rsidRPr="00247890" w:rsidRDefault="00490ED2" w:rsidP="00490ED2">
      <w:pPr>
        <w:widowControl/>
        <w:ind w:firstLineChars="200" w:firstLine="640"/>
        <w:jc w:val="left"/>
        <w:rPr>
          <w:rFonts w:ascii="仿宋_GB2312" w:eastAsia="仿宋_GB2312" w:hAnsi="宋体" w:cs="宋体"/>
          <w:kern w:val="0"/>
          <w:sz w:val="32"/>
          <w:szCs w:val="32"/>
        </w:rPr>
      </w:pPr>
      <w:r w:rsidRPr="00247890">
        <w:rPr>
          <w:rFonts w:ascii="仿宋_GB2312" w:eastAsia="仿宋_GB2312" w:hAnsi="宋体" w:cs="宋体" w:hint="eastAsia"/>
          <w:kern w:val="0"/>
          <w:sz w:val="32"/>
          <w:szCs w:val="32"/>
        </w:rPr>
        <w:t>3.“善行河北”“美丽河北”文化品牌建设研究</w:t>
      </w:r>
    </w:p>
    <w:p w:rsidR="00490ED2" w:rsidRPr="00247890" w:rsidRDefault="00490ED2" w:rsidP="00490ED2">
      <w:pPr>
        <w:widowControl/>
        <w:ind w:firstLineChars="200" w:firstLine="640"/>
        <w:jc w:val="left"/>
        <w:rPr>
          <w:rFonts w:ascii="仿宋_GB2312" w:eastAsia="仿宋_GB2312" w:hAnsi="宋体" w:cs="宋体"/>
          <w:kern w:val="0"/>
          <w:sz w:val="32"/>
          <w:szCs w:val="32"/>
        </w:rPr>
      </w:pPr>
      <w:r w:rsidRPr="00247890">
        <w:rPr>
          <w:rFonts w:ascii="仿宋_GB2312" w:eastAsia="仿宋_GB2312" w:hAnsi="宋体" w:cs="宋体" w:hint="eastAsia"/>
          <w:kern w:val="0"/>
          <w:sz w:val="32"/>
          <w:szCs w:val="32"/>
        </w:rPr>
        <w:t>4.优秀传统文化引领社会风尚研究</w:t>
      </w:r>
    </w:p>
    <w:p w:rsidR="00490ED2" w:rsidRPr="00247890" w:rsidRDefault="00490ED2" w:rsidP="00490ED2">
      <w:pPr>
        <w:widowControl/>
        <w:ind w:firstLineChars="200" w:firstLine="640"/>
        <w:jc w:val="left"/>
        <w:rPr>
          <w:rFonts w:ascii="仿宋_GB2312" w:eastAsia="仿宋_GB2312" w:hAnsi="宋体" w:cs="宋体"/>
          <w:kern w:val="0"/>
          <w:sz w:val="32"/>
          <w:szCs w:val="32"/>
        </w:rPr>
      </w:pPr>
      <w:r w:rsidRPr="00247890">
        <w:rPr>
          <w:rFonts w:ascii="仿宋_GB2312" w:eastAsia="仿宋_GB2312" w:hAnsi="宋体" w:cs="宋体" w:hint="eastAsia"/>
          <w:kern w:val="0"/>
          <w:sz w:val="32"/>
          <w:szCs w:val="32"/>
        </w:rPr>
        <w:t>5.河北省现代公共文化服务体系建设研究</w:t>
      </w:r>
    </w:p>
    <w:p w:rsidR="00490ED2" w:rsidRPr="00247890" w:rsidRDefault="00490ED2" w:rsidP="00490ED2">
      <w:pPr>
        <w:widowControl/>
        <w:ind w:firstLineChars="200" w:firstLine="640"/>
        <w:jc w:val="left"/>
        <w:rPr>
          <w:rFonts w:ascii="仿宋_GB2312" w:eastAsia="仿宋_GB2312" w:hAnsi="宋体" w:cs="宋体"/>
          <w:kern w:val="0"/>
          <w:sz w:val="32"/>
          <w:szCs w:val="32"/>
        </w:rPr>
      </w:pPr>
      <w:r w:rsidRPr="00247890">
        <w:rPr>
          <w:rFonts w:ascii="仿宋_GB2312" w:eastAsia="仿宋_GB2312" w:hAnsi="宋体" w:cs="宋体" w:hint="eastAsia"/>
          <w:kern w:val="0"/>
          <w:sz w:val="32"/>
          <w:szCs w:val="32"/>
        </w:rPr>
        <w:t>6.网络文化的变化与趋势研究</w:t>
      </w:r>
    </w:p>
    <w:p w:rsidR="00490ED2" w:rsidRPr="00247890" w:rsidRDefault="00490ED2" w:rsidP="00490ED2">
      <w:pPr>
        <w:widowControl/>
        <w:ind w:firstLineChars="200" w:firstLine="640"/>
        <w:jc w:val="left"/>
        <w:rPr>
          <w:rFonts w:ascii="仿宋_GB2312" w:eastAsia="仿宋_GB2312" w:hAnsi="宋体" w:cs="宋体"/>
          <w:kern w:val="0"/>
          <w:sz w:val="32"/>
          <w:szCs w:val="32"/>
        </w:rPr>
      </w:pPr>
      <w:r w:rsidRPr="00247890">
        <w:rPr>
          <w:rFonts w:ascii="仿宋_GB2312" w:eastAsia="仿宋_GB2312" w:hAnsi="宋体" w:cs="宋体" w:hint="eastAsia"/>
          <w:kern w:val="0"/>
          <w:sz w:val="32"/>
          <w:szCs w:val="32"/>
        </w:rPr>
        <w:t>7.京津冀文化产业协同发展机制研究</w:t>
      </w:r>
    </w:p>
    <w:p w:rsidR="00490ED2" w:rsidRPr="00247890" w:rsidRDefault="00490ED2" w:rsidP="00490ED2">
      <w:pPr>
        <w:widowControl/>
        <w:ind w:firstLineChars="200" w:firstLine="640"/>
        <w:jc w:val="left"/>
        <w:rPr>
          <w:rFonts w:ascii="仿宋_GB2312" w:eastAsia="仿宋_GB2312" w:hAnsi="宋体" w:cs="宋体"/>
          <w:kern w:val="0"/>
          <w:sz w:val="32"/>
          <w:szCs w:val="32"/>
        </w:rPr>
      </w:pPr>
      <w:r w:rsidRPr="00247890">
        <w:rPr>
          <w:rFonts w:ascii="仿宋_GB2312" w:eastAsia="仿宋_GB2312" w:hAnsi="宋体" w:cs="宋体" w:hint="eastAsia"/>
          <w:kern w:val="0"/>
          <w:sz w:val="32"/>
          <w:szCs w:val="32"/>
        </w:rPr>
        <w:t>8.燕赵文化对外宣传研究</w:t>
      </w:r>
    </w:p>
    <w:p w:rsidR="00490ED2" w:rsidRPr="00247890" w:rsidRDefault="00490ED2" w:rsidP="00490ED2">
      <w:pPr>
        <w:widowControl/>
        <w:ind w:firstLineChars="200" w:firstLine="640"/>
        <w:jc w:val="left"/>
        <w:rPr>
          <w:rFonts w:ascii="仿宋_GB2312" w:eastAsia="仿宋_GB2312" w:hAnsi="宋体" w:cs="宋体"/>
          <w:kern w:val="0"/>
          <w:sz w:val="32"/>
          <w:szCs w:val="32"/>
        </w:rPr>
      </w:pPr>
      <w:r w:rsidRPr="00247890">
        <w:rPr>
          <w:rFonts w:ascii="仿宋_GB2312" w:eastAsia="仿宋_GB2312" w:hAnsi="宋体" w:cs="宋体" w:hint="eastAsia"/>
          <w:kern w:val="0"/>
          <w:sz w:val="32"/>
          <w:szCs w:val="32"/>
        </w:rPr>
        <w:t>9.提高新闻舆论传播力、引导力、影响力、公信力研究</w:t>
      </w:r>
    </w:p>
    <w:p w:rsidR="00490ED2" w:rsidRPr="00247890" w:rsidRDefault="00490ED2" w:rsidP="00490ED2">
      <w:pPr>
        <w:widowControl/>
        <w:ind w:firstLineChars="200" w:firstLine="640"/>
        <w:jc w:val="left"/>
        <w:rPr>
          <w:rFonts w:ascii="仿宋_GB2312" w:eastAsia="仿宋_GB2312" w:hAnsi="宋体" w:cs="宋体"/>
          <w:kern w:val="0"/>
          <w:sz w:val="32"/>
          <w:szCs w:val="32"/>
        </w:rPr>
      </w:pPr>
      <w:r w:rsidRPr="00247890">
        <w:rPr>
          <w:rFonts w:ascii="仿宋_GB2312" w:eastAsia="仿宋_GB2312" w:hAnsi="Times New Roman" w:cs="Times New Roman" w:hint="eastAsia"/>
          <w:kern w:val="0"/>
          <w:sz w:val="32"/>
          <w:szCs w:val="32"/>
        </w:rPr>
        <w:t>10.</w:t>
      </w:r>
      <w:r w:rsidRPr="00247890">
        <w:rPr>
          <w:rFonts w:ascii="仿宋_GB2312" w:eastAsia="仿宋_GB2312" w:hAnsi="宋体" w:cs="宋体" w:hint="eastAsia"/>
          <w:kern w:val="0"/>
          <w:sz w:val="32"/>
          <w:szCs w:val="32"/>
        </w:rPr>
        <w:t>文化产业与其他产业融合研究</w:t>
      </w:r>
    </w:p>
    <w:p w:rsidR="00490ED2" w:rsidRPr="00247890" w:rsidRDefault="00490ED2" w:rsidP="00490ED2">
      <w:pPr>
        <w:ind w:firstLineChars="200" w:firstLine="640"/>
        <w:rPr>
          <w:rFonts w:ascii="仿宋_GB2312" w:eastAsia="仿宋_GB2312" w:hAnsi="Times New Roman" w:cs="Times New Roman"/>
          <w:kern w:val="0"/>
          <w:sz w:val="32"/>
          <w:szCs w:val="32"/>
        </w:rPr>
      </w:pPr>
      <w:r w:rsidRPr="00247890">
        <w:rPr>
          <w:rFonts w:ascii="仿宋_GB2312" w:eastAsia="仿宋_GB2312" w:hAnsi="Times New Roman" w:cs="Times New Roman" w:hint="eastAsia"/>
          <w:kern w:val="0"/>
          <w:sz w:val="32"/>
          <w:szCs w:val="32"/>
        </w:rPr>
        <w:t>11.传统媒体和新媒体建设研究</w:t>
      </w:r>
    </w:p>
    <w:p w:rsidR="00490ED2" w:rsidRPr="00247890" w:rsidRDefault="00490ED2" w:rsidP="00490ED2">
      <w:pPr>
        <w:widowControl/>
        <w:ind w:firstLineChars="200" w:firstLine="640"/>
        <w:jc w:val="left"/>
        <w:rPr>
          <w:rFonts w:ascii="仿宋_GB2312" w:eastAsia="仿宋_GB2312" w:hAnsi="宋体" w:cs="宋体"/>
          <w:kern w:val="0"/>
          <w:sz w:val="32"/>
          <w:szCs w:val="32"/>
        </w:rPr>
      </w:pPr>
      <w:r w:rsidRPr="00247890">
        <w:rPr>
          <w:rFonts w:ascii="仿宋_GB2312" w:eastAsia="仿宋_GB2312" w:hAnsi="宋体" w:cs="宋体" w:hint="eastAsia"/>
          <w:kern w:val="0"/>
          <w:sz w:val="32"/>
          <w:szCs w:val="32"/>
        </w:rPr>
        <w:t>12.以人民为中心的创作导向研究</w:t>
      </w:r>
    </w:p>
    <w:p w:rsidR="00490ED2" w:rsidRPr="00247890" w:rsidRDefault="00490ED2" w:rsidP="00490ED2">
      <w:pPr>
        <w:ind w:firstLineChars="200" w:firstLine="640"/>
        <w:rPr>
          <w:rFonts w:ascii="仿宋_GB2312" w:eastAsia="仿宋_GB2312" w:hAnsi="Times New Roman" w:cs="Times New Roman"/>
          <w:kern w:val="0"/>
          <w:sz w:val="32"/>
          <w:szCs w:val="32"/>
        </w:rPr>
      </w:pPr>
      <w:r w:rsidRPr="00247890">
        <w:rPr>
          <w:rFonts w:ascii="仿宋_GB2312" w:eastAsia="仿宋_GB2312" w:hAnsi="Times New Roman" w:cs="Times New Roman" w:hint="eastAsia"/>
          <w:kern w:val="0"/>
          <w:sz w:val="32"/>
          <w:szCs w:val="32"/>
        </w:rPr>
        <w:t>13.提升对网络舆论的引导能力研究</w:t>
      </w:r>
    </w:p>
    <w:p w:rsidR="00490ED2" w:rsidRPr="00247890" w:rsidRDefault="00490ED2" w:rsidP="00490ED2">
      <w:pPr>
        <w:widowControl/>
        <w:ind w:firstLineChars="200" w:firstLine="640"/>
        <w:jc w:val="left"/>
        <w:rPr>
          <w:rFonts w:ascii="仿宋_GB2312" w:eastAsia="仿宋_GB2312" w:hAnsi="宋体" w:cs="宋体"/>
          <w:kern w:val="0"/>
          <w:sz w:val="32"/>
          <w:szCs w:val="32"/>
        </w:rPr>
      </w:pPr>
      <w:r w:rsidRPr="00247890">
        <w:rPr>
          <w:rFonts w:ascii="仿宋_GB2312" w:eastAsia="仿宋_GB2312" w:hAnsi="Times New Roman" w:cs="Times New Roman" w:hint="eastAsia"/>
          <w:kern w:val="0"/>
          <w:sz w:val="32"/>
          <w:szCs w:val="32"/>
        </w:rPr>
        <w:t>14.传统媒体和新兴媒体深度融合研究</w:t>
      </w:r>
    </w:p>
    <w:p w:rsidR="00490ED2" w:rsidRPr="00653284" w:rsidRDefault="00490ED2" w:rsidP="00490ED2">
      <w:pPr>
        <w:widowControl/>
        <w:ind w:firstLineChars="200" w:firstLine="640"/>
        <w:jc w:val="left"/>
        <w:rPr>
          <w:rFonts w:ascii="仿宋_GB2312" w:eastAsia="仿宋_GB2312" w:hAnsi="宋体" w:cs="宋体"/>
          <w:kern w:val="0"/>
          <w:sz w:val="32"/>
          <w:szCs w:val="32"/>
        </w:rPr>
      </w:pPr>
    </w:p>
    <w:p w:rsidR="00490ED2" w:rsidRPr="00653284" w:rsidRDefault="00490ED2" w:rsidP="00490ED2">
      <w:pPr>
        <w:ind w:firstLineChars="200" w:firstLine="640"/>
        <w:rPr>
          <w:rFonts w:ascii="楷体_GB2312" w:eastAsia="楷体_GB2312" w:hAnsi="Times New Roman" w:cs="Times New Roman"/>
          <w:kern w:val="11"/>
          <w:sz w:val="32"/>
          <w:szCs w:val="32"/>
        </w:rPr>
      </w:pPr>
      <w:r w:rsidRPr="00653284">
        <w:rPr>
          <w:rFonts w:ascii="楷体_GB2312" w:eastAsia="楷体_GB2312" w:hAnsi="Times New Roman" w:cs="Times New Roman" w:hint="eastAsia"/>
          <w:kern w:val="11"/>
          <w:sz w:val="32"/>
          <w:szCs w:val="32"/>
        </w:rPr>
        <w:lastRenderedPageBreak/>
        <w:t>（六）河北“三农”</w:t>
      </w:r>
      <w:r>
        <w:rPr>
          <w:rFonts w:ascii="楷体_GB2312" w:eastAsia="楷体_GB2312" w:hAnsi="Times New Roman" w:cs="Times New Roman" w:hint="eastAsia"/>
          <w:kern w:val="11"/>
          <w:sz w:val="32"/>
          <w:szCs w:val="32"/>
        </w:rPr>
        <w:t>问题</w:t>
      </w:r>
    </w:p>
    <w:p w:rsidR="00490ED2" w:rsidRPr="005D653C" w:rsidRDefault="00490ED2" w:rsidP="00490ED2">
      <w:pPr>
        <w:ind w:firstLineChars="196" w:firstLine="627"/>
        <w:rPr>
          <w:rFonts w:ascii="仿宋_GB2312" w:eastAsia="仿宋_GB2312" w:hAnsi="Times New Roman" w:cs="Times New Roman"/>
          <w:sz w:val="32"/>
          <w:szCs w:val="32"/>
        </w:rPr>
      </w:pPr>
      <w:r w:rsidRPr="005D653C">
        <w:rPr>
          <w:rFonts w:ascii="仿宋_GB2312" w:eastAsia="仿宋_GB2312" w:hAnsi="Times New Roman" w:cs="Times New Roman" w:hint="eastAsia"/>
          <w:sz w:val="32"/>
          <w:szCs w:val="32"/>
        </w:rPr>
        <w:t>1.农业供给侧结构性改革研究</w:t>
      </w:r>
    </w:p>
    <w:p w:rsidR="00490ED2" w:rsidRPr="005D653C" w:rsidRDefault="00490ED2" w:rsidP="00490ED2">
      <w:pPr>
        <w:ind w:firstLineChars="196" w:firstLine="627"/>
        <w:rPr>
          <w:rFonts w:ascii="仿宋_GB2312" w:eastAsia="仿宋_GB2312" w:hAnsi="Times New Roman" w:cs="Times New Roman"/>
          <w:sz w:val="32"/>
          <w:szCs w:val="32"/>
        </w:rPr>
      </w:pPr>
      <w:r w:rsidRPr="005D653C">
        <w:rPr>
          <w:rFonts w:ascii="仿宋_GB2312" w:eastAsia="仿宋_GB2312" w:hAnsi="Times New Roman" w:cs="Times New Roman" w:hint="eastAsia"/>
          <w:sz w:val="32"/>
          <w:szCs w:val="32"/>
        </w:rPr>
        <w:t>2.农业农村发展新动能研究</w:t>
      </w:r>
    </w:p>
    <w:p w:rsidR="00490ED2" w:rsidRPr="005D653C" w:rsidRDefault="00490ED2" w:rsidP="00490ED2">
      <w:pPr>
        <w:ind w:firstLineChars="196" w:firstLine="627"/>
        <w:rPr>
          <w:rFonts w:ascii="仿宋_GB2312" w:eastAsia="仿宋_GB2312" w:hAnsi="Times New Roman" w:cs="Times New Roman"/>
          <w:sz w:val="32"/>
          <w:szCs w:val="32"/>
        </w:rPr>
      </w:pPr>
      <w:r w:rsidRPr="005D653C">
        <w:rPr>
          <w:rFonts w:ascii="仿宋_GB2312" w:eastAsia="仿宋_GB2312" w:hAnsi="Times New Roman" w:cs="Times New Roman" w:hint="eastAsia"/>
          <w:sz w:val="32"/>
          <w:szCs w:val="32"/>
        </w:rPr>
        <w:t>3.农业适度规模经营与培育新型农业经营主体研究</w:t>
      </w:r>
    </w:p>
    <w:p w:rsidR="00490ED2" w:rsidRPr="005D653C" w:rsidRDefault="00490ED2" w:rsidP="00490ED2">
      <w:pPr>
        <w:ind w:firstLineChars="196" w:firstLine="627"/>
        <w:rPr>
          <w:rFonts w:ascii="仿宋_GB2312" w:eastAsia="仿宋_GB2312" w:hAnsi="Times New Roman" w:cs="Times New Roman"/>
          <w:sz w:val="32"/>
          <w:szCs w:val="32"/>
        </w:rPr>
      </w:pPr>
      <w:r w:rsidRPr="005D653C">
        <w:rPr>
          <w:rFonts w:ascii="仿宋_GB2312" w:eastAsia="仿宋_GB2312" w:hAnsi="Times New Roman" w:cs="Times New Roman" w:hint="eastAsia"/>
          <w:sz w:val="32"/>
          <w:szCs w:val="32"/>
        </w:rPr>
        <w:t>4.优化农业区域布局相关问题研究</w:t>
      </w:r>
    </w:p>
    <w:p w:rsidR="00490ED2" w:rsidRPr="005D653C" w:rsidRDefault="00490ED2" w:rsidP="00490ED2">
      <w:pPr>
        <w:ind w:firstLineChars="196" w:firstLine="627"/>
        <w:rPr>
          <w:rFonts w:ascii="仿宋_GB2312" w:eastAsia="仿宋_GB2312" w:hAnsi="Times New Roman" w:cs="Times New Roman"/>
          <w:sz w:val="32"/>
          <w:szCs w:val="32"/>
        </w:rPr>
      </w:pPr>
      <w:r w:rsidRPr="005D653C">
        <w:rPr>
          <w:rFonts w:ascii="仿宋_GB2312" w:eastAsia="仿宋_GB2312" w:hAnsi="Times New Roman" w:cs="Times New Roman" w:hint="eastAsia"/>
          <w:sz w:val="32"/>
          <w:szCs w:val="32"/>
        </w:rPr>
        <w:t>5.河北建设现代农业园区相关问题研究</w:t>
      </w:r>
    </w:p>
    <w:p w:rsidR="00490ED2" w:rsidRPr="005D653C" w:rsidRDefault="00490ED2" w:rsidP="00490ED2">
      <w:pPr>
        <w:ind w:firstLineChars="196" w:firstLine="627"/>
        <w:rPr>
          <w:rFonts w:ascii="仿宋_GB2312" w:eastAsia="仿宋_GB2312" w:hAnsi="Times New Roman" w:cs="Times New Roman"/>
          <w:sz w:val="32"/>
          <w:szCs w:val="32"/>
        </w:rPr>
      </w:pPr>
      <w:r w:rsidRPr="005D653C">
        <w:rPr>
          <w:rFonts w:ascii="仿宋_GB2312" w:eastAsia="仿宋_GB2312" w:hAnsi="Times New Roman" w:cs="Times New Roman" w:hint="eastAsia"/>
          <w:sz w:val="32"/>
          <w:szCs w:val="32"/>
        </w:rPr>
        <w:t>6.河北农业可持续发展相关问题的实证研究</w:t>
      </w:r>
    </w:p>
    <w:p w:rsidR="00490ED2" w:rsidRPr="005D653C" w:rsidRDefault="00490ED2" w:rsidP="00490ED2">
      <w:pPr>
        <w:ind w:firstLineChars="196" w:firstLine="627"/>
        <w:rPr>
          <w:rFonts w:ascii="仿宋_GB2312" w:eastAsia="仿宋_GB2312" w:hAnsi="Times New Roman" w:cs="Times New Roman"/>
          <w:sz w:val="32"/>
          <w:szCs w:val="32"/>
        </w:rPr>
      </w:pPr>
      <w:r w:rsidRPr="005D653C">
        <w:rPr>
          <w:rFonts w:ascii="仿宋_GB2312" w:eastAsia="仿宋_GB2312" w:hAnsi="Times New Roman" w:cs="Times New Roman" w:hint="eastAsia"/>
          <w:sz w:val="32"/>
          <w:szCs w:val="32"/>
        </w:rPr>
        <w:t>7.河北发展休闲农业与乡村旅游问题研究</w:t>
      </w:r>
    </w:p>
    <w:p w:rsidR="00490ED2" w:rsidRPr="005D653C" w:rsidRDefault="00490ED2" w:rsidP="00490ED2">
      <w:pPr>
        <w:ind w:firstLineChars="196" w:firstLine="627"/>
        <w:rPr>
          <w:rFonts w:ascii="仿宋_GB2312" w:eastAsia="仿宋_GB2312" w:hAnsi="Times New Roman" w:cs="Times New Roman"/>
          <w:sz w:val="32"/>
          <w:szCs w:val="32"/>
        </w:rPr>
      </w:pPr>
      <w:r w:rsidRPr="005D653C">
        <w:rPr>
          <w:rFonts w:ascii="仿宋_GB2312" w:eastAsia="仿宋_GB2312" w:hAnsi="Times New Roman" w:cs="Times New Roman" w:hint="eastAsia"/>
          <w:sz w:val="32"/>
          <w:szCs w:val="32"/>
        </w:rPr>
        <w:t>8.职业农民培育、农民工职业技能提升研究</w:t>
      </w:r>
    </w:p>
    <w:p w:rsidR="00490ED2" w:rsidRPr="005D653C" w:rsidRDefault="00490ED2" w:rsidP="00490ED2">
      <w:pPr>
        <w:ind w:firstLineChars="196" w:firstLine="627"/>
        <w:rPr>
          <w:rFonts w:ascii="仿宋_GB2312" w:eastAsia="仿宋_GB2312" w:hAnsi="Times New Roman" w:cs="Times New Roman"/>
          <w:sz w:val="32"/>
          <w:szCs w:val="32"/>
        </w:rPr>
      </w:pPr>
      <w:r w:rsidRPr="005D653C">
        <w:rPr>
          <w:rFonts w:ascii="仿宋_GB2312" w:eastAsia="仿宋_GB2312" w:hAnsi="Times New Roman" w:cs="Times New Roman" w:hint="eastAsia"/>
          <w:sz w:val="32"/>
          <w:szCs w:val="32"/>
        </w:rPr>
        <w:t>9.农村人居环境治理和美丽宜居乡村建设研究</w:t>
      </w:r>
    </w:p>
    <w:p w:rsidR="00490ED2" w:rsidRPr="005D653C" w:rsidRDefault="00490ED2" w:rsidP="00490ED2">
      <w:pPr>
        <w:ind w:firstLineChars="196" w:firstLine="627"/>
        <w:rPr>
          <w:rFonts w:ascii="仿宋_GB2312" w:eastAsia="仿宋_GB2312" w:hAnsi="Times New Roman" w:cs="Times New Roman"/>
          <w:sz w:val="32"/>
          <w:szCs w:val="32"/>
        </w:rPr>
      </w:pPr>
      <w:r w:rsidRPr="005D653C">
        <w:rPr>
          <w:rFonts w:ascii="仿宋_GB2312" w:eastAsia="仿宋_GB2312" w:hAnsi="Times New Roman" w:cs="Times New Roman" w:hint="eastAsia"/>
          <w:sz w:val="32"/>
          <w:szCs w:val="32"/>
        </w:rPr>
        <w:t>10.提升农村基本公共服务水平研究</w:t>
      </w:r>
    </w:p>
    <w:p w:rsidR="00490ED2" w:rsidRPr="005D653C" w:rsidRDefault="00490ED2" w:rsidP="00490ED2">
      <w:pPr>
        <w:ind w:firstLineChars="196" w:firstLine="627"/>
        <w:rPr>
          <w:rFonts w:ascii="仿宋_GB2312" w:eastAsia="仿宋_GB2312" w:hAnsi="Times New Roman" w:cs="Times New Roman"/>
          <w:sz w:val="32"/>
          <w:szCs w:val="32"/>
        </w:rPr>
      </w:pPr>
      <w:r w:rsidRPr="005D653C">
        <w:rPr>
          <w:rFonts w:ascii="仿宋_GB2312" w:eastAsia="仿宋_GB2312" w:hAnsi="Times New Roman" w:cs="Times New Roman" w:hint="eastAsia"/>
          <w:sz w:val="32"/>
          <w:szCs w:val="32"/>
        </w:rPr>
        <w:t>11.粮食等重要农产品价格形成机制和收储制度改革研究</w:t>
      </w:r>
    </w:p>
    <w:p w:rsidR="00490ED2" w:rsidRPr="005D653C" w:rsidRDefault="00490ED2" w:rsidP="00490ED2">
      <w:pPr>
        <w:ind w:firstLineChars="196" w:firstLine="627"/>
        <w:rPr>
          <w:rFonts w:ascii="仿宋_GB2312" w:eastAsia="仿宋_GB2312" w:hAnsi="Times New Roman" w:cs="Times New Roman"/>
          <w:sz w:val="32"/>
          <w:szCs w:val="32"/>
        </w:rPr>
      </w:pPr>
      <w:r w:rsidRPr="005D653C">
        <w:rPr>
          <w:rFonts w:ascii="仿宋_GB2312" w:eastAsia="仿宋_GB2312" w:hAnsi="Times New Roman" w:cs="Times New Roman" w:hint="eastAsia"/>
          <w:sz w:val="32"/>
          <w:szCs w:val="32"/>
        </w:rPr>
        <w:t>12.农村金融创新研究</w:t>
      </w:r>
    </w:p>
    <w:p w:rsidR="00490ED2" w:rsidRDefault="00490ED2" w:rsidP="00490ED2">
      <w:pPr>
        <w:rPr>
          <w:rFonts w:ascii="黑体" w:eastAsia="黑体" w:hAnsi="Times New Roman" w:cs="Times New Roman"/>
          <w:b/>
          <w:sz w:val="32"/>
          <w:szCs w:val="32"/>
        </w:rPr>
      </w:pPr>
      <w:r>
        <w:rPr>
          <w:rFonts w:ascii="仿宋_GB2312" w:eastAsia="仿宋_GB2312" w:hAnsi="Times New Roman" w:cs="Times New Roman" w:hint="eastAsia"/>
          <w:sz w:val="32"/>
          <w:szCs w:val="32"/>
        </w:rPr>
        <w:t xml:space="preserve">    </w:t>
      </w:r>
      <w:r>
        <w:rPr>
          <w:rFonts w:ascii="黑体" w:eastAsia="黑体" w:hAnsi="Times New Roman" w:cs="Times New Roman" w:hint="eastAsia"/>
          <w:bCs/>
          <w:sz w:val="32"/>
          <w:szCs w:val="32"/>
        </w:rPr>
        <w:t>五、社会科学基础理论和理论前沿问题研究</w:t>
      </w:r>
    </w:p>
    <w:p w:rsidR="00490ED2" w:rsidRDefault="00490ED2" w:rsidP="00490ED2">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各学科要充分发挥学科优势、人才优势，加强对学科建设、队伍建设具有重要作用的基础理论、重大问题和前沿热点问题的研究。要强化问题意识和需求导向，坚持理论联系实际，突出区域特色，关注重大现实问题，为河北经济社会全面发展服务。本部分研究确定具体课题题目，申报者可根据上述要求自拟选题。</w:t>
      </w:r>
    </w:p>
    <w:p w:rsidR="00490ED2" w:rsidRDefault="00490ED2" w:rsidP="00490ED2">
      <w:pPr>
        <w:ind w:firstLineChars="196" w:firstLine="627"/>
        <w:rPr>
          <w:rFonts w:ascii="黑体" w:eastAsia="黑体" w:hAnsi="华文仿宋" w:cs="Times New Roman"/>
          <w:sz w:val="32"/>
          <w:szCs w:val="32"/>
        </w:rPr>
      </w:pPr>
      <w:r>
        <w:rPr>
          <w:rFonts w:ascii="黑体" w:eastAsia="黑体" w:hAnsi="宋体" w:cs="Times New Roman" w:hint="eastAsia"/>
          <w:sz w:val="32"/>
          <w:szCs w:val="32"/>
        </w:rPr>
        <w:t>六</w:t>
      </w:r>
      <w:r>
        <w:rPr>
          <w:rFonts w:ascii="黑体" w:eastAsia="黑体" w:hAnsi="华文仿宋" w:cs="Times New Roman" w:hint="eastAsia"/>
          <w:sz w:val="32"/>
          <w:szCs w:val="32"/>
        </w:rPr>
        <w:t>、社团发展、服务社会研究</w:t>
      </w:r>
    </w:p>
    <w:p w:rsidR="00490ED2" w:rsidRDefault="00490ED2" w:rsidP="00490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640"/>
        <w:rPr>
          <w:rFonts w:ascii="仿宋_GB2312" w:eastAsia="仿宋_GB2312" w:hAnsi="Courier New" w:cs="Courier New"/>
          <w:sz w:val="32"/>
          <w:szCs w:val="32"/>
        </w:rPr>
      </w:pPr>
      <w:r>
        <w:rPr>
          <w:rFonts w:ascii="仿宋_GB2312" w:eastAsia="仿宋_GB2312" w:hAnsi="Courier New" w:cs="Courier New" w:hint="eastAsia"/>
          <w:sz w:val="32"/>
          <w:szCs w:val="32"/>
        </w:rPr>
        <w:lastRenderedPageBreak/>
        <w:t>省社科联所属社团（学会、协会、研究会）可结合自身发展建设实际，从学科建设、社会组织发展、服务社会等多个角度选题申报课题研究。研究内容可包括：社团活动的社会效益研究，社团服务社会能力研究，新时期社科类社团发展研究，社团党组织建设研究，社团承担社科项目机制研究等。</w:t>
      </w:r>
    </w:p>
    <w:p w:rsidR="00490ED2" w:rsidRDefault="00490ED2" w:rsidP="00490ED2"/>
    <w:p w:rsidR="00481B0F" w:rsidRDefault="00481B0F"/>
    <w:sectPr w:rsidR="00481B0F">
      <w:footerReference w:type="default" r:id="rId6"/>
      <w:pgSz w:w="11906" w:h="16838"/>
      <w:pgMar w:top="1440" w:right="1800" w:bottom="1440" w:left="1800" w:header="851" w:footer="992" w:gutter="0"/>
      <w:pgNumType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2EA" w:rsidRDefault="00490ED2">
    <w:pPr>
      <w:pStyle w:val="a3"/>
      <w:jc w:val="center"/>
    </w:pPr>
    <w:r>
      <w:fldChar w:fldCharType="begin"/>
    </w:r>
    <w:r>
      <w:instrText>PAGE   \* MERGEFORMAT</w:instrText>
    </w:r>
    <w:r>
      <w:fldChar w:fldCharType="separate"/>
    </w:r>
    <w:r w:rsidRPr="00490ED2">
      <w:rPr>
        <w:noProof/>
        <w:lang w:val="zh-CN"/>
      </w:rPr>
      <w:t>1</w:t>
    </w:r>
    <w:r>
      <w:fldChar w:fldCharType="end"/>
    </w:r>
  </w:p>
  <w:p w:rsidR="008662EA" w:rsidRDefault="00490ED2">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ED2"/>
    <w:rsid w:val="00481B0F"/>
    <w:rsid w:val="00490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490ED2"/>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90ED2"/>
    <w:pPr>
      <w:tabs>
        <w:tab w:val="center" w:pos="4153"/>
        <w:tab w:val="right" w:pos="8306"/>
      </w:tabs>
      <w:snapToGrid w:val="0"/>
      <w:jc w:val="left"/>
    </w:pPr>
    <w:rPr>
      <w:sz w:val="18"/>
      <w:szCs w:val="18"/>
    </w:rPr>
  </w:style>
  <w:style w:type="character" w:customStyle="1" w:styleId="Char">
    <w:name w:val="页脚 Char"/>
    <w:basedOn w:val="a0"/>
    <w:link w:val="a3"/>
    <w:rsid w:val="00490ED2"/>
    <w:rPr>
      <w:rFonts w:ascii="Calibri"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490ED2"/>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90ED2"/>
    <w:pPr>
      <w:tabs>
        <w:tab w:val="center" w:pos="4153"/>
        <w:tab w:val="right" w:pos="8306"/>
      </w:tabs>
      <w:snapToGrid w:val="0"/>
      <w:jc w:val="left"/>
    </w:pPr>
    <w:rPr>
      <w:sz w:val="18"/>
      <w:szCs w:val="18"/>
    </w:rPr>
  </w:style>
  <w:style w:type="character" w:customStyle="1" w:styleId="Char">
    <w:name w:val="页脚 Char"/>
    <w:basedOn w:val="a0"/>
    <w:link w:val="a3"/>
    <w:rsid w:val="00490ED2"/>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442</Words>
  <Characters>2525</Characters>
  <Application>Microsoft Office Word</Application>
  <DocSecurity>0</DocSecurity>
  <Lines>21</Lines>
  <Paragraphs>5</Paragraphs>
  <ScaleCrop>false</ScaleCrop>
  <Company>微软公司</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谢德银</dc:creator>
  <cp:keywords/>
  <dc:description/>
  <cp:lastModifiedBy>谢德银</cp:lastModifiedBy>
  <cp:revision>1</cp:revision>
  <dcterms:created xsi:type="dcterms:W3CDTF">2017-02-27T06:07:00Z</dcterms:created>
  <dcterms:modified xsi:type="dcterms:W3CDTF">2017-02-27T06:08:00Z</dcterms:modified>
</cp:coreProperties>
</file>